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41" w:rsidRPr="00D16DB2" w:rsidRDefault="00D63D41" w:rsidP="00D63D41">
      <w:pPr>
        <w:shd w:val="clear" w:color="auto" w:fill="FFFFFF" w:themeFill="background1"/>
        <w:spacing w:after="0"/>
        <w:jc w:val="right"/>
        <w:rPr>
          <w:rFonts w:ascii="Times New Roman" w:hAnsi="Times New Roman" w:cs="Times New Roman"/>
          <w:b/>
          <w:sz w:val="24"/>
          <w:szCs w:val="24"/>
        </w:rPr>
      </w:pPr>
      <w:r w:rsidRPr="00D16DB2">
        <w:rPr>
          <w:rFonts w:ascii="Times New Roman" w:hAnsi="Times New Roman" w:cs="Times New Roman"/>
          <w:b/>
          <w:sz w:val="24"/>
          <w:szCs w:val="24"/>
        </w:rPr>
        <w:t xml:space="preserve">Program Studi Keperawatan </w:t>
      </w:r>
      <w:bookmarkStart w:id="0" w:name="_GoBack"/>
      <w:bookmarkEnd w:id="0"/>
      <w:r w:rsidRPr="00D16DB2">
        <w:rPr>
          <w:rFonts w:ascii="Times New Roman" w:hAnsi="Times New Roman" w:cs="Times New Roman"/>
          <w:b/>
          <w:sz w:val="24"/>
          <w:szCs w:val="24"/>
        </w:rPr>
        <w:t>Program Diploma Tiga</w:t>
      </w:r>
    </w:p>
    <w:p w:rsidR="00D63D41" w:rsidRPr="00D16DB2" w:rsidRDefault="00D63D41" w:rsidP="00D63D41">
      <w:pPr>
        <w:shd w:val="clear" w:color="auto" w:fill="FFFFFF" w:themeFill="background1"/>
        <w:spacing w:after="0"/>
        <w:jc w:val="right"/>
        <w:rPr>
          <w:rFonts w:ascii="Times New Roman" w:hAnsi="Times New Roman" w:cs="Times New Roman"/>
          <w:b/>
          <w:sz w:val="24"/>
          <w:szCs w:val="24"/>
        </w:rPr>
      </w:pPr>
      <w:r w:rsidRPr="00D16DB2">
        <w:rPr>
          <w:rFonts w:ascii="Times New Roman" w:hAnsi="Times New Roman" w:cs="Times New Roman"/>
          <w:b/>
          <w:sz w:val="24"/>
          <w:szCs w:val="24"/>
        </w:rPr>
        <w:t>Fakultas Ilmu Kesehatan</w:t>
      </w:r>
    </w:p>
    <w:p w:rsidR="00D63D41" w:rsidRPr="00D16DB2" w:rsidRDefault="00D63D41" w:rsidP="00D63D41">
      <w:pPr>
        <w:shd w:val="clear" w:color="auto" w:fill="FFFFFF" w:themeFill="background1"/>
        <w:spacing w:after="0"/>
        <w:jc w:val="right"/>
        <w:rPr>
          <w:rFonts w:ascii="Times New Roman" w:hAnsi="Times New Roman" w:cs="Times New Roman"/>
          <w:b/>
          <w:sz w:val="24"/>
          <w:szCs w:val="24"/>
        </w:rPr>
      </w:pPr>
      <w:r w:rsidRPr="00D16DB2">
        <w:rPr>
          <w:rFonts w:ascii="Times New Roman" w:hAnsi="Times New Roman" w:cs="Times New Roman"/>
          <w:b/>
          <w:sz w:val="24"/>
          <w:szCs w:val="24"/>
        </w:rPr>
        <w:t>Universitas Kusuma Husada Surakarta</w:t>
      </w:r>
    </w:p>
    <w:p w:rsidR="00D63D41" w:rsidRPr="00D16DB2" w:rsidRDefault="00D63D41" w:rsidP="00D63D41">
      <w:pPr>
        <w:shd w:val="clear" w:color="auto" w:fill="FFFFFF" w:themeFill="background1"/>
        <w:spacing w:after="0"/>
        <w:jc w:val="right"/>
        <w:rPr>
          <w:rFonts w:ascii="Times New Roman" w:hAnsi="Times New Roman" w:cs="Times New Roman"/>
          <w:b/>
          <w:sz w:val="24"/>
          <w:szCs w:val="24"/>
        </w:rPr>
      </w:pPr>
      <w:r w:rsidRPr="00D16DB2">
        <w:rPr>
          <w:rFonts w:ascii="Times New Roman" w:hAnsi="Times New Roman" w:cs="Times New Roman"/>
          <w:b/>
          <w:sz w:val="24"/>
          <w:szCs w:val="24"/>
        </w:rPr>
        <w:t>2023</w:t>
      </w:r>
    </w:p>
    <w:p w:rsidR="00D63D41" w:rsidRPr="00D16DB2" w:rsidRDefault="00D63D41" w:rsidP="00D63D41">
      <w:pPr>
        <w:shd w:val="clear" w:color="auto" w:fill="FFFFFF" w:themeFill="background1"/>
        <w:spacing w:after="0"/>
        <w:jc w:val="right"/>
        <w:rPr>
          <w:rFonts w:ascii="Times New Roman" w:hAnsi="Times New Roman" w:cs="Times New Roman"/>
          <w:b/>
          <w:sz w:val="24"/>
          <w:szCs w:val="24"/>
        </w:rPr>
      </w:pPr>
    </w:p>
    <w:p w:rsidR="00D63D41" w:rsidRPr="00D16DB2" w:rsidRDefault="00D63D41" w:rsidP="00D63D41">
      <w:pPr>
        <w:shd w:val="clear" w:color="auto" w:fill="FFFFFF" w:themeFill="background1"/>
        <w:spacing w:after="0"/>
        <w:jc w:val="center"/>
        <w:rPr>
          <w:rFonts w:ascii="Times New Roman" w:hAnsi="Times New Roman" w:cs="Times New Roman"/>
          <w:b/>
          <w:sz w:val="24"/>
          <w:szCs w:val="24"/>
        </w:rPr>
      </w:pPr>
      <w:r w:rsidRPr="00D16DB2">
        <w:rPr>
          <w:rFonts w:ascii="Times New Roman" w:hAnsi="Times New Roman" w:cs="Times New Roman"/>
          <w:b/>
          <w:sz w:val="24"/>
          <w:szCs w:val="24"/>
        </w:rPr>
        <w:t>ASUHAN KEPERAWATAN ANAK GASTROENTERITIS: NYERI AKUT PADA PEMASANGAN INFUS DENGAN INTERVENSI TEKNIK DISTRAKSI BERCERITA</w:t>
      </w:r>
    </w:p>
    <w:p w:rsidR="00D63D41" w:rsidRPr="00D16DB2" w:rsidRDefault="00D63D41" w:rsidP="00D63D41">
      <w:pPr>
        <w:shd w:val="clear" w:color="auto" w:fill="FFFFFF" w:themeFill="background1"/>
        <w:spacing w:after="0"/>
        <w:jc w:val="center"/>
        <w:rPr>
          <w:rFonts w:ascii="Times New Roman" w:hAnsi="Times New Roman" w:cs="Times New Roman"/>
          <w:b/>
          <w:sz w:val="24"/>
          <w:szCs w:val="24"/>
        </w:rPr>
      </w:pPr>
    </w:p>
    <w:p w:rsidR="00D63D41" w:rsidRPr="00D16DB2" w:rsidRDefault="00D63D41" w:rsidP="00D63D41">
      <w:pPr>
        <w:jc w:val="center"/>
        <w:rPr>
          <w:rFonts w:ascii="Times New Roman" w:hAnsi="Times New Roman" w:cs="Times New Roman"/>
          <w:b/>
          <w:sz w:val="24"/>
          <w:szCs w:val="24"/>
          <w:vertAlign w:val="superscript"/>
        </w:rPr>
      </w:pPr>
      <w:r w:rsidRPr="00D16DB2">
        <w:rPr>
          <w:rFonts w:ascii="Times New Roman" w:hAnsi="Times New Roman" w:cs="Times New Roman"/>
          <w:b/>
          <w:sz w:val="24"/>
          <w:szCs w:val="24"/>
        </w:rPr>
        <w:t xml:space="preserve">Dina Permatasari Sumarno Putri </w:t>
      </w:r>
      <w:r w:rsidRPr="00D16DB2">
        <w:rPr>
          <w:rFonts w:ascii="Times New Roman" w:hAnsi="Times New Roman" w:cs="Times New Roman"/>
          <w:b/>
          <w:sz w:val="24"/>
          <w:szCs w:val="24"/>
          <w:vertAlign w:val="superscript"/>
        </w:rPr>
        <w:t>1)</w:t>
      </w:r>
      <w:r w:rsidRPr="00D16DB2">
        <w:rPr>
          <w:rFonts w:ascii="Times New Roman" w:hAnsi="Times New Roman" w:cs="Times New Roman"/>
          <w:b/>
          <w:sz w:val="24"/>
          <w:szCs w:val="24"/>
        </w:rPr>
        <w:t>, Endang Zulaicha Susilaningsih</w:t>
      </w:r>
      <w:r w:rsidRPr="00D16DB2">
        <w:rPr>
          <w:rFonts w:ascii="Times New Roman" w:hAnsi="Times New Roman" w:cs="Times New Roman"/>
          <w:b/>
          <w:sz w:val="24"/>
          <w:szCs w:val="24"/>
          <w:vertAlign w:val="superscript"/>
        </w:rPr>
        <w:t>2)</w:t>
      </w:r>
    </w:p>
    <w:p w:rsidR="00D63D41" w:rsidRPr="00D16DB2" w:rsidRDefault="00D63D41" w:rsidP="00D63D41">
      <w:pPr>
        <w:jc w:val="center"/>
        <w:rPr>
          <w:rFonts w:ascii="Times New Roman" w:hAnsi="Times New Roman" w:cs="Times New Roman"/>
          <w:sz w:val="24"/>
          <w:szCs w:val="24"/>
        </w:rPr>
      </w:pPr>
      <w:r w:rsidRPr="00D16DB2">
        <w:rPr>
          <w:rFonts w:ascii="Times New Roman" w:hAnsi="Times New Roman" w:cs="Times New Roman"/>
          <w:sz w:val="24"/>
          <w:szCs w:val="24"/>
          <w:vertAlign w:val="superscript"/>
        </w:rPr>
        <w:t>1)</w:t>
      </w:r>
      <w:r w:rsidRPr="00D16DB2">
        <w:rPr>
          <w:rFonts w:ascii="Times New Roman" w:hAnsi="Times New Roman" w:cs="Times New Roman"/>
          <w:sz w:val="24"/>
          <w:szCs w:val="24"/>
        </w:rPr>
        <w:t>Mahasiswa Program Studi Keperawatan Program Diploma Tiga Fakultas Ilmu Kesehatan Universitas Kusuma Husada Surakarta</w:t>
      </w:r>
      <w:r w:rsidRPr="00D16DB2">
        <w:rPr>
          <w:rFonts w:ascii="Times New Roman" w:hAnsi="Times New Roman" w:cs="Times New Roman"/>
          <w:sz w:val="24"/>
          <w:szCs w:val="24"/>
        </w:rPr>
        <w:br/>
      </w:r>
      <w:r w:rsidRPr="00D16DB2">
        <w:rPr>
          <w:rFonts w:ascii="Times New Roman" w:hAnsi="Times New Roman" w:cs="Times New Roman"/>
          <w:sz w:val="24"/>
          <w:szCs w:val="24"/>
          <w:vertAlign w:val="superscript"/>
        </w:rPr>
        <w:t>2)</w:t>
      </w:r>
      <w:r w:rsidRPr="00D16DB2">
        <w:rPr>
          <w:rFonts w:ascii="Times New Roman" w:hAnsi="Times New Roman" w:cs="Times New Roman"/>
          <w:sz w:val="24"/>
          <w:szCs w:val="24"/>
        </w:rPr>
        <w:t>Dosen Program Studi Keperawatan Program Diploma Tiga Fakultas Ilmu Kesehatan Universitas Kusuma Husada Surakarta</w:t>
      </w:r>
    </w:p>
    <w:p w:rsidR="00D63D41" w:rsidRPr="00D16DB2" w:rsidRDefault="00D63D41" w:rsidP="00D63D41">
      <w:pPr>
        <w:jc w:val="center"/>
        <w:rPr>
          <w:rFonts w:ascii="Times New Roman" w:hAnsi="Times New Roman" w:cs="Times New Roman"/>
          <w:color w:val="365F91" w:themeColor="accent1" w:themeShade="BF"/>
          <w:sz w:val="24"/>
          <w:szCs w:val="24"/>
          <w:u w:val="single"/>
        </w:rPr>
      </w:pPr>
      <w:r w:rsidRPr="00D16DB2">
        <w:rPr>
          <w:rFonts w:ascii="Times New Roman" w:hAnsi="Times New Roman" w:cs="Times New Roman"/>
          <w:color w:val="000000" w:themeColor="text1"/>
          <w:sz w:val="24"/>
          <w:szCs w:val="24"/>
        </w:rPr>
        <w:t>Email:</w:t>
      </w:r>
      <w:r w:rsidRPr="00D16DB2">
        <w:rPr>
          <w:rFonts w:ascii="Times New Roman" w:hAnsi="Times New Roman" w:cs="Times New Roman"/>
          <w:color w:val="365F91" w:themeColor="accent1" w:themeShade="BF"/>
          <w:sz w:val="24"/>
          <w:szCs w:val="24"/>
        </w:rPr>
        <w:t xml:space="preserve"> </w:t>
      </w:r>
      <w:r w:rsidRPr="00D16DB2">
        <w:rPr>
          <w:rFonts w:ascii="Times New Roman" w:hAnsi="Times New Roman" w:cs="Times New Roman"/>
          <w:color w:val="365F91" w:themeColor="accent1" w:themeShade="BF"/>
          <w:sz w:val="24"/>
          <w:szCs w:val="24"/>
          <w:u w:val="single"/>
        </w:rPr>
        <w:t>dinapermatasarisumarnoputri13@gmail.com</w:t>
      </w:r>
    </w:p>
    <w:p w:rsidR="00D63D41" w:rsidRPr="00D16DB2" w:rsidRDefault="00D63D41" w:rsidP="00D63D41">
      <w:pPr>
        <w:jc w:val="center"/>
        <w:rPr>
          <w:rFonts w:ascii="Times New Roman" w:hAnsi="Times New Roman" w:cs="Times New Roman"/>
          <w:sz w:val="24"/>
          <w:szCs w:val="24"/>
        </w:rPr>
      </w:pPr>
      <w:r w:rsidRPr="00D16DB2">
        <w:rPr>
          <w:rFonts w:ascii="Times New Roman" w:hAnsi="Times New Roman" w:cs="Times New Roman"/>
          <w:sz w:val="24"/>
          <w:szCs w:val="24"/>
        </w:rPr>
        <w:t>ABSTRAK</w:t>
      </w:r>
    </w:p>
    <w:p w:rsidR="00D63D41" w:rsidRPr="00D16DB2" w:rsidRDefault="00D63D41" w:rsidP="00D63D41">
      <w:pPr>
        <w:ind w:firstLine="567"/>
        <w:jc w:val="both"/>
        <w:rPr>
          <w:rFonts w:ascii="Times New Roman" w:hAnsi="Times New Roman" w:cs="Times New Roman"/>
          <w:sz w:val="24"/>
          <w:szCs w:val="24"/>
        </w:rPr>
      </w:pPr>
      <w:r w:rsidRPr="00D16DB2">
        <w:rPr>
          <w:rFonts w:ascii="Times New Roman" w:hAnsi="Times New Roman" w:cs="Times New Roman"/>
          <w:sz w:val="24"/>
          <w:szCs w:val="24"/>
        </w:rPr>
        <w:t>Gastroenteritis adalah radang lambung dan usus yang dapat menimbulkan gejala diare yang disebabkan oleh bakteri, virus, dan parasit lebih sering dari biasanya yang bersifat patogen. Studi kasus inianak mengalami dehidrasi, untuk mengembalikan cairan yang hilang maka dilakukan rehidrasi dengan cara dipasang infus. Tujuan studi kasus ini adalah untuk mengetahui gambaran asuhan keperawatan pada anak gastroenteritis dengan masalah nyeri akut pada pemasangan infus di ruang Cempaka RST Dr Asmir Salatiga. Responden dari  studi kasus ini adalah satu anak usia 5 tahun 2 bulan dengan diagnosa medis gastroenteritis dengan masalah keperawatan nyeri akut.Jenis desain penelitian ini adalah deskriptif dengan menggunakan metode pendekatan studi kasus. Pengumpulan data studi kasus dilakukan dengan wawancara, observasi, dan studi dokumentasi. Pengukuran nyeri anak menggunakan FLACC (</w:t>
      </w:r>
      <w:r w:rsidRPr="00D16DB2">
        <w:rPr>
          <w:rFonts w:ascii="Times New Roman" w:hAnsi="Times New Roman" w:cs="Times New Roman"/>
          <w:i/>
          <w:sz w:val="24"/>
          <w:szCs w:val="24"/>
        </w:rPr>
        <w:t>face, legs, activity, cry, consolability)</w:t>
      </w:r>
      <w:r w:rsidRPr="00D16DB2">
        <w:rPr>
          <w:rFonts w:ascii="Times New Roman" w:hAnsi="Times New Roman" w:cs="Times New Roman"/>
          <w:sz w:val="24"/>
          <w:szCs w:val="24"/>
        </w:rPr>
        <w:t>. Tindakan keperawatan berupa intervensi teknik distraksi bercerita menggunakan wayang-wayangan dilakukan 1 kali pada saat pemasangan infus. Hasil studi kasus ini didapatkan penurunan nyeri pada anak. Sebelum dilakukan tindakan teknik distraksi bercerita didapatkan skor 3, waktu penusukkan skor menjadi 5, dan setelah dilakukan teknik distraksi bercerita skor menjadi 2. Rekomendasi teknik distraksi bercerita sangat efektif dilakukan pada anak usia pra sekolah dengan masalah keperawatan nyeri akut pada pemasangan infus.</w:t>
      </w:r>
    </w:p>
    <w:p w:rsidR="00D63D41" w:rsidRPr="00D16DB2" w:rsidRDefault="00D63D41" w:rsidP="00D63D41">
      <w:pPr>
        <w:spacing w:after="0"/>
        <w:jc w:val="both"/>
        <w:rPr>
          <w:rFonts w:ascii="Times New Roman" w:hAnsi="Times New Roman" w:cs="Times New Roman"/>
          <w:sz w:val="24"/>
          <w:szCs w:val="24"/>
        </w:rPr>
      </w:pPr>
      <w:r w:rsidRPr="00D16DB2">
        <w:rPr>
          <w:rFonts w:ascii="Times New Roman" w:hAnsi="Times New Roman" w:cs="Times New Roman"/>
          <w:b/>
          <w:sz w:val="24"/>
          <w:szCs w:val="24"/>
        </w:rPr>
        <w:t xml:space="preserve">Kata kunci </w:t>
      </w:r>
      <w:r w:rsidRPr="00D16DB2">
        <w:rPr>
          <w:rFonts w:ascii="Times New Roman" w:hAnsi="Times New Roman" w:cs="Times New Roman"/>
          <w:b/>
          <w:sz w:val="24"/>
          <w:szCs w:val="24"/>
        </w:rPr>
        <w:tab/>
        <w:t xml:space="preserve">: </w:t>
      </w:r>
      <w:r w:rsidRPr="00D16DB2">
        <w:rPr>
          <w:rFonts w:ascii="Times New Roman" w:hAnsi="Times New Roman" w:cs="Times New Roman"/>
          <w:sz w:val="24"/>
          <w:szCs w:val="24"/>
        </w:rPr>
        <w:t>Gastroenteritis, nyeri pemasangan infus, distraksi bercerita, anak</w:t>
      </w:r>
    </w:p>
    <w:p w:rsidR="00D63D41" w:rsidRPr="00D16DB2" w:rsidRDefault="00D63D41" w:rsidP="00D63D41">
      <w:pPr>
        <w:spacing w:after="0"/>
        <w:jc w:val="both"/>
        <w:rPr>
          <w:rFonts w:ascii="Times New Roman" w:hAnsi="Times New Roman" w:cs="Times New Roman"/>
          <w:sz w:val="24"/>
          <w:szCs w:val="24"/>
        </w:rPr>
      </w:pPr>
      <w:r w:rsidRPr="00D16DB2">
        <w:rPr>
          <w:rFonts w:ascii="Times New Roman" w:hAnsi="Times New Roman" w:cs="Times New Roman"/>
          <w:b/>
          <w:sz w:val="24"/>
          <w:szCs w:val="24"/>
        </w:rPr>
        <w:t>Referensi</w:t>
      </w:r>
      <w:r w:rsidRPr="00D16DB2">
        <w:rPr>
          <w:rFonts w:ascii="Times New Roman" w:hAnsi="Times New Roman" w:cs="Times New Roman"/>
          <w:b/>
          <w:sz w:val="24"/>
          <w:szCs w:val="24"/>
        </w:rPr>
        <w:tab/>
        <w:t xml:space="preserve">: </w:t>
      </w:r>
      <w:r w:rsidRPr="00D16DB2">
        <w:rPr>
          <w:rFonts w:ascii="Times New Roman" w:hAnsi="Times New Roman" w:cs="Times New Roman"/>
          <w:sz w:val="24"/>
          <w:szCs w:val="24"/>
        </w:rPr>
        <w:t>58 (2015-2021)</w:t>
      </w:r>
    </w:p>
    <w:p w:rsidR="00D63D41" w:rsidRPr="00D16DB2" w:rsidRDefault="00D63D41" w:rsidP="00D63D41">
      <w:pPr>
        <w:rPr>
          <w:rFonts w:ascii="Times New Roman" w:hAnsi="Times New Roman" w:cs="Times New Roman"/>
          <w:b/>
          <w:sz w:val="24"/>
          <w:szCs w:val="24"/>
        </w:rPr>
      </w:pPr>
    </w:p>
    <w:p w:rsidR="00D63D41" w:rsidRPr="00D16DB2" w:rsidRDefault="00D63D41" w:rsidP="00D63D41">
      <w:pPr>
        <w:jc w:val="right"/>
        <w:rPr>
          <w:rFonts w:ascii="Times New Roman" w:hAnsi="Times New Roman" w:cs="Times New Roman"/>
          <w:b/>
          <w:sz w:val="24"/>
          <w:szCs w:val="24"/>
        </w:rPr>
      </w:pPr>
    </w:p>
    <w:p w:rsidR="00D63D41" w:rsidRPr="00D16DB2" w:rsidRDefault="00D63D41" w:rsidP="00D63D41">
      <w:pPr>
        <w:jc w:val="right"/>
        <w:rPr>
          <w:rFonts w:ascii="Times New Roman" w:hAnsi="Times New Roman" w:cs="Times New Roman"/>
          <w:b/>
          <w:sz w:val="24"/>
          <w:szCs w:val="24"/>
        </w:rPr>
      </w:pPr>
    </w:p>
    <w:p w:rsidR="00D63D41" w:rsidRPr="00D16DB2" w:rsidRDefault="00D63D41" w:rsidP="00D63D41">
      <w:pPr>
        <w:spacing w:after="0"/>
        <w:jc w:val="right"/>
        <w:rPr>
          <w:rFonts w:ascii="Times New Roman" w:hAnsi="Times New Roman" w:cs="Times New Roman"/>
          <w:sz w:val="24"/>
          <w:szCs w:val="24"/>
        </w:rPr>
      </w:pPr>
      <w:bookmarkStart w:id="1" w:name="_Hlk104378098"/>
      <w:r w:rsidRPr="00D16DB2">
        <w:rPr>
          <w:rFonts w:ascii="Times New Roman" w:hAnsi="Times New Roman" w:cs="Times New Roman"/>
          <w:sz w:val="24"/>
          <w:szCs w:val="24"/>
        </w:rPr>
        <w:t>NURSING STUDY PROGRAM OF DIPLOMA 3 PROGRAMS</w:t>
      </w:r>
    </w:p>
    <w:bookmarkEnd w:id="1"/>
    <w:p w:rsidR="00D63D41" w:rsidRPr="00D16DB2" w:rsidRDefault="00D63D41" w:rsidP="00D63D41">
      <w:pPr>
        <w:spacing w:after="0"/>
        <w:jc w:val="right"/>
        <w:rPr>
          <w:rFonts w:ascii="Times New Roman" w:hAnsi="Times New Roman" w:cs="Times New Roman"/>
          <w:sz w:val="24"/>
          <w:szCs w:val="24"/>
        </w:rPr>
      </w:pPr>
      <w:r w:rsidRPr="00D16DB2">
        <w:rPr>
          <w:rFonts w:ascii="Times New Roman" w:hAnsi="Times New Roman" w:cs="Times New Roman"/>
          <w:sz w:val="24"/>
          <w:szCs w:val="24"/>
        </w:rPr>
        <w:t>FACULTY OF HEALTH SCIENCES</w:t>
      </w:r>
    </w:p>
    <w:p w:rsidR="00D63D41" w:rsidRPr="00D16DB2" w:rsidRDefault="00D63D41" w:rsidP="00D63D41">
      <w:pPr>
        <w:spacing w:after="0"/>
        <w:jc w:val="right"/>
        <w:rPr>
          <w:rFonts w:ascii="Times New Roman" w:hAnsi="Times New Roman" w:cs="Times New Roman"/>
          <w:sz w:val="24"/>
          <w:szCs w:val="24"/>
        </w:rPr>
      </w:pPr>
      <w:r w:rsidRPr="00D16DB2">
        <w:rPr>
          <w:rFonts w:ascii="Times New Roman" w:hAnsi="Times New Roman" w:cs="Times New Roman"/>
          <w:sz w:val="24"/>
          <w:szCs w:val="24"/>
        </w:rPr>
        <w:t>UNIVERSITY OF KUSUMA HUSADA SURAKARTA</w:t>
      </w:r>
    </w:p>
    <w:p w:rsidR="00D63D41" w:rsidRDefault="00D63D41" w:rsidP="00D63D41">
      <w:pPr>
        <w:spacing w:after="0"/>
        <w:jc w:val="right"/>
        <w:rPr>
          <w:rFonts w:ascii="Times New Roman" w:hAnsi="Times New Roman" w:cs="Times New Roman"/>
          <w:sz w:val="24"/>
          <w:szCs w:val="24"/>
        </w:rPr>
      </w:pPr>
      <w:r w:rsidRPr="00D16DB2">
        <w:rPr>
          <w:rFonts w:ascii="Times New Roman" w:hAnsi="Times New Roman" w:cs="Times New Roman"/>
          <w:sz w:val="24"/>
          <w:szCs w:val="24"/>
        </w:rPr>
        <w:t>2023</w:t>
      </w:r>
    </w:p>
    <w:p w:rsidR="00D63D41" w:rsidRPr="00D16DB2" w:rsidRDefault="00D63D41" w:rsidP="00D63D41">
      <w:pPr>
        <w:spacing w:after="0"/>
        <w:jc w:val="right"/>
        <w:rPr>
          <w:rFonts w:ascii="Times New Roman" w:hAnsi="Times New Roman" w:cs="Times New Roman"/>
          <w:sz w:val="24"/>
          <w:szCs w:val="24"/>
        </w:rPr>
      </w:pPr>
    </w:p>
    <w:p w:rsidR="00D63D41" w:rsidRPr="00D16DB2" w:rsidRDefault="00D63D41" w:rsidP="00D63D41">
      <w:pPr>
        <w:jc w:val="center"/>
        <w:rPr>
          <w:rFonts w:ascii="Times New Roman" w:hAnsi="Times New Roman" w:cs="Times New Roman"/>
          <w:b/>
          <w:bCs/>
          <w:sz w:val="24"/>
          <w:szCs w:val="24"/>
          <w:lang w:val="en"/>
        </w:rPr>
      </w:pPr>
      <w:r w:rsidRPr="00D16DB2">
        <w:rPr>
          <w:rFonts w:ascii="Times New Roman" w:hAnsi="Times New Roman" w:cs="Times New Roman"/>
          <w:b/>
          <w:bCs/>
          <w:sz w:val="24"/>
          <w:szCs w:val="24"/>
          <w:lang w:val="en"/>
        </w:rPr>
        <w:t xml:space="preserve">NURSING CARE </w:t>
      </w:r>
      <w:r w:rsidRPr="00D16DB2">
        <w:rPr>
          <w:rFonts w:ascii="Times New Roman" w:hAnsi="Times New Roman" w:cs="Times New Roman"/>
          <w:b/>
          <w:bCs/>
          <w:sz w:val="24"/>
          <w:szCs w:val="24"/>
          <w:lang w:val="id-ID"/>
        </w:rPr>
        <w:t>FOR</w:t>
      </w:r>
      <w:r w:rsidRPr="00D16DB2">
        <w:rPr>
          <w:rFonts w:ascii="Times New Roman" w:hAnsi="Times New Roman" w:cs="Times New Roman"/>
          <w:b/>
          <w:bCs/>
          <w:sz w:val="24"/>
          <w:szCs w:val="24"/>
          <w:lang w:val="en"/>
        </w:rPr>
        <w:t xml:space="preserve"> CHILDREN </w:t>
      </w:r>
      <w:r w:rsidRPr="00D16DB2">
        <w:rPr>
          <w:rFonts w:ascii="Times New Roman" w:hAnsi="Times New Roman" w:cs="Times New Roman"/>
          <w:b/>
          <w:bCs/>
          <w:sz w:val="24"/>
          <w:szCs w:val="24"/>
          <w:lang w:val="id-ID"/>
        </w:rPr>
        <w:t xml:space="preserve">WITH </w:t>
      </w:r>
      <w:r w:rsidRPr="00D16DB2">
        <w:rPr>
          <w:rFonts w:ascii="Times New Roman" w:hAnsi="Times New Roman" w:cs="Times New Roman"/>
          <w:b/>
          <w:bCs/>
          <w:sz w:val="24"/>
          <w:szCs w:val="24"/>
          <w:lang w:val="en"/>
        </w:rPr>
        <w:t>GASTROENTERITIS: ACUTE PAIN IN INFUSION USING THE INTERVENTION OF STORY-TELLING DISTRACTION TECHNIQUES</w:t>
      </w:r>
    </w:p>
    <w:p w:rsidR="00D63D41" w:rsidRPr="00D16DB2" w:rsidRDefault="00D63D41" w:rsidP="00D63D41">
      <w:pPr>
        <w:jc w:val="center"/>
        <w:rPr>
          <w:rFonts w:ascii="Times New Roman" w:hAnsi="Times New Roman" w:cs="Times New Roman"/>
          <w:b/>
          <w:bCs/>
          <w:sz w:val="24"/>
          <w:szCs w:val="24"/>
        </w:rPr>
      </w:pPr>
      <w:r w:rsidRPr="00D16DB2">
        <w:rPr>
          <w:rFonts w:ascii="Times New Roman" w:hAnsi="Times New Roman" w:cs="Times New Roman"/>
          <w:b/>
          <w:bCs/>
          <w:sz w:val="24"/>
          <w:szCs w:val="24"/>
        </w:rPr>
        <w:t>Dina Permatasari Sumarno Putri 1), Endang Zulaicha Susilaningsih2)</w:t>
      </w:r>
    </w:p>
    <w:p w:rsidR="00D63D41" w:rsidRPr="00D16DB2" w:rsidRDefault="00D63D41" w:rsidP="00D63D41">
      <w:pPr>
        <w:spacing w:after="0"/>
        <w:jc w:val="center"/>
        <w:rPr>
          <w:rFonts w:ascii="Times New Roman" w:hAnsi="Times New Roman" w:cs="Times New Roman"/>
          <w:sz w:val="24"/>
          <w:szCs w:val="24"/>
        </w:rPr>
      </w:pPr>
      <w:r w:rsidRPr="00D16DB2">
        <w:rPr>
          <w:rFonts w:ascii="Times New Roman" w:hAnsi="Times New Roman" w:cs="Times New Roman"/>
          <w:sz w:val="24"/>
          <w:szCs w:val="24"/>
          <w:vertAlign w:val="superscript"/>
        </w:rPr>
        <w:t>1)</w:t>
      </w:r>
      <w:r w:rsidRPr="00D16DB2">
        <w:rPr>
          <w:rFonts w:ascii="Times New Roman" w:hAnsi="Times New Roman" w:cs="Times New Roman"/>
          <w:sz w:val="24"/>
          <w:szCs w:val="24"/>
        </w:rPr>
        <w:t>Student of Nursing Study Program of Diploma 3 Programs, Faculty of Health Sciences, Faculty of Health Sciences, University of Kusuma Husada Surakarta</w:t>
      </w:r>
    </w:p>
    <w:p w:rsidR="00D63D41" w:rsidRDefault="00D63D41" w:rsidP="00D63D41">
      <w:pPr>
        <w:spacing w:after="0"/>
        <w:jc w:val="center"/>
        <w:rPr>
          <w:rFonts w:ascii="Times New Roman" w:hAnsi="Times New Roman" w:cs="Times New Roman"/>
          <w:sz w:val="24"/>
          <w:szCs w:val="24"/>
        </w:rPr>
      </w:pPr>
      <w:r w:rsidRPr="00D16DB2">
        <w:rPr>
          <w:rFonts w:ascii="Times New Roman" w:hAnsi="Times New Roman" w:cs="Times New Roman"/>
          <w:sz w:val="24"/>
          <w:szCs w:val="24"/>
          <w:vertAlign w:val="superscript"/>
        </w:rPr>
        <w:t>2)</w:t>
      </w:r>
      <w:r w:rsidRPr="00D16DB2">
        <w:rPr>
          <w:rFonts w:ascii="Times New Roman" w:hAnsi="Times New Roman" w:cs="Times New Roman"/>
          <w:sz w:val="24"/>
          <w:szCs w:val="24"/>
        </w:rPr>
        <w:t>Lecturer of Nursing Study Program of Diploma 3 Programs, Faculty of Health Sciences, University of Kusuma Husada Surakarta</w:t>
      </w:r>
    </w:p>
    <w:p w:rsidR="00D63D41" w:rsidRPr="00D16DB2" w:rsidRDefault="00D63D41" w:rsidP="00D63D41">
      <w:pPr>
        <w:spacing w:after="0"/>
        <w:jc w:val="center"/>
        <w:rPr>
          <w:rFonts w:ascii="Times New Roman" w:hAnsi="Times New Roman" w:cs="Times New Roman"/>
          <w:sz w:val="24"/>
          <w:szCs w:val="24"/>
        </w:rPr>
      </w:pPr>
    </w:p>
    <w:p w:rsidR="00D63D41" w:rsidRPr="00D16DB2" w:rsidRDefault="00D63D41" w:rsidP="00D63D41">
      <w:pPr>
        <w:jc w:val="center"/>
        <w:rPr>
          <w:rFonts w:ascii="Times New Roman" w:hAnsi="Times New Roman" w:cs="Times New Roman"/>
          <w:color w:val="365F91" w:themeColor="accent1" w:themeShade="BF"/>
          <w:sz w:val="24"/>
          <w:szCs w:val="24"/>
          <w:u w:val="single"/>
        </w:rPr>
      </w:pPr>
      <w:r w:rsidRPr="00D16DB2">
        <w:rPr>
          <w:rFonts w:ascii="Times New Roman" w:hAnsi="Times New Roman" w:cs="Times New Roman"/>
          <w:color w:val="000000" w:themeColor="text1"/>
          <w:sz w:val="24"/>
          <w:szCs w:val="24"/>
        </w:rPr>
        <w:t>Email:</w:t>
      </w:r>
      <w:r w:rsidRPr="00D16DB2">
        <w:rPr>
          <w:rFonts w:ascii="Times New Roman" w:hAnsi="Times New Roman" w:cs="Times New Roman"/>
          <w:color w:val="365F91" w:themeColor="accent1" w:themeShade="BF"/>
          <w:sz w:val="24"/>
          <w:szCs w:val="24"/>
        </w:rPr>
        <w:t xml:space="preserve"> </w:t>
      </w:r>
      <w:r w:rsidRPr="00D16DB2">
        <w:rPr>
          <w:rFonts w:ascii="Times New Roman" w:hAnsi="Times New Roman" w:cs="Times New Roman"/>
          <w:color w:val="365F91" w:themeColor="accent1" w:themeShade="BF"/>
          <w:sz w:val="24"/>
          <w:szCs w:val="24"/>
          <w:u w:val="single"/>
        </w:rPr>
        <w:t>dinapermatasarisumarnoputri13@gmail.com</w:t>
      </w:r>
    </w:p>
    <w:p w:rsidR="00D63D41" w:rsidRPr="00D16DB2" w:rsidRDefault="00D63D41" w:rsidP="00D63D41">
      <w:pPr>
        <w:jc w:val="center"/>
        <w:rPr>
          <w:rFonts w:ascii="Times New Roman" w:hAnsi="Times New Roman" w:cs="Times New Roman"/>
          <w:b/>
          <w:bCs/>
          <w:sz w:val="24"/>
          <w:szCs w:val="24"/>
        </w:rPr>
      </w:pPr>
      <w:r w:rsidRPr="00D16DB2">
        <w:rPr>
          <w:rFonts w:ascii="Times New Roman" w:hAnsi="Times New Roman" w:cs="Times New Roman"/>
          <w:b/>
          <w:bCs/>
          <w:sz w:val="24"/>
          <w:szCs w:val="24"/>
        </w:rPr>
        <w:t>ABSTRACT</w:t>
      </w:r>
    </w:p>
    <w:p w:rsidR="00D63D41" w:rsidRPr="00D16DB2" w:rsidRDefault="00D63D41" w:rsidP="00D63D41">
      <w:pPr>
        <w:jc w:val="both"/>
        <w:rPr>
          <w:rFonts w:ascii="Times New Roman" w:hAnsi="Times New Roman" w:cs="Times New Roman"/>
          <w:sz w:val="24"/>
          <w:szCs w:val="24"/>
        </w:rPr>
      </w:pPr>
      <w:r w:rsidRPr="00D16DB2">
        <w:rPr>
          <w:rFonts w:ascii="Times New Roman" w:hAnsi="Times New Roman" w:cs="Times New Roman"/>
          <w:sz w:val="24"/>
          <w:szCs w:val="24"/>
        </w:rPr>
        <w:t>Gastroenteritis is inflammation of the stomach and intestines which can cause symptoms of diarrhea caused by pathogenic bacteria, viruses, and parasites. A case study is on children with dehydration. Rehydration through infusion to restore lost fluids. The study aimed to identify the description of nursing care for children with gastroenteritis with acute pain during infusions in the Cempaka room of RST Dr. Asmir Salatiga. Respondents were one child aged five (5) years and two (2) months with a medical diagnosis of gastroenteritis with acute pain nursing problems. The type of research was descriptive with a case study method. The collecting data applied interviews, observation, and documentation studies. Pain measurement used FLACC (face, legs, activity, cry, consolability). The nursing actions were in the form of storytelling distraction techniques using puppets once during infusion. The results of the case study obtained a decrease in child pain. The pre-action of telling stories presented a score of 3 to 5 during the infusion process. Post-storytelling distraction technique score was 2. Recommendation: storytelling distraction technique is effective in preschool-age children with acute pain nursing problems on infusion.</w:t>
      </w:r>
    </w:p>
    <w:p w:rsidR="00D63D41" w:rsidRPr="00D16DB2" w:rsidRDefault="00D63D41" w:rsidP="00D63D41">
      <w:pPr>
        <w:jc w:val="both"/>
        <w:rPr>
          <w:rFonts w:ascii="Times New Roman" w:hAnsi="Times New Roman" w:cs="Times New Roman"/>
          <w:sz w:val="24"/>
          <w:szCs w:val="24"/>
        </w:rPr>
      </w:pPr>
      <w:r w:rsidRPr="00D16DB2">
        <w:rPr>
          <w:rFonts w:ascii="Times New Roman" w:hAnsi="Times New Roman" w:cs="Times New Roman"/>
          <w:b/>
          <w:bCs/>
          <w:sz w:val="24"/>
          <w:szCs w:val="24"/>
        </w:rPr>
        <w:t>Keywords:</w:t>
      </w:r>
      <w:r w:rsidRPr="00D16DB2">
        <w:rPr>
          <w:rFonts w:ascii="Times New Roman" w:hAnsi="Times New Roman" w:cs="Times New Roman"/>
          <w:sz w:val="24"/>
          <w:szCs w:val="24"/>
        </w:rPr>
        <w:t xml:space="preserve"> Gastroenteritis, infusion pain, distraction, telling stories, children</w:t>
      </w:r>
    </w:p>
    <w:p w:rsidR="00D63D41" w:rsidRPr="00D16DB2" w:rsidRDefault="00D63D41" w:rsidP="00D63D41">
      <w:pPr>
        <w:jc w:val="both"/>
        <w:rPr>
          <w:rFonts w:ascii="Times New Roman" w:hAnsi="Times New Roman" w:cs="Times New Roman"/>
          <w:sz w:val="24"/>
          <w:szCs w:val="24"/>
        </w:rPr>
      </w:pPr>
      <w:r w:rsidRPr="00D16DB2">
        <w:rPr>
          <w:rFonts w:ascii="Times New Roman" w:hAnsi="Times New Roman" w:cs="Times New Roman"/>
          <w:b/>
          <w:bCs/>
          <w:sz w:val="24"/>
          <w:szCs w:val="24"/>
        </w:rPr>
        <w:t>References:</w:t>
      </w:r>
      <w:r w:rsidRPr="00D16DB2">
        <w:rPr>
          <w:rFonts w:ascii="Times New Roman" w:hAnsi="Times New Roman" w:cs="Times New Roman"/>
          <w:sz w:val="24"/>
          <w:szCs w:val="24"/>
        </w:rPr>
        <w:t xml:space="preserve"> 58(2015-2021)</w:t>
      </w:r>
    </w:p>
    <w:p w:rsidR="00D63D41" w:rsidRDefault="00D63D41">
      <w:pPr>
        <w:rPr>
          <w:rFonts w:ascii="Times New Roman" w:hAnsi="Times New Roman" w:cs="Times New Roman"/>
          <w:sz w:val="24"/>
          <w:szCs w:val="24"/>
        </w:rPr>
      </w:pPr>
    </w:p>
    <w:p w:rsidR="00D63D41" w:rsidRDefault="00D63D41" w:rsidP="00D63D41">
      <w:pPr>
        <w:spacing w:line="480" w:lineRule="auto"/>
        <w:jc w:val="both"/>
        <w:rPr>
          <w:rFonts w:ascii="Times New Roman" w:hAnsi="Times New Roman" w:cs="Times New Roman"/>
          <w:b/>
          <w:sz w:val="24"/>
          <w:szCs w:val="24"/>
        </w:rPr>
        <w:sectPr w:rsidR="00D63D41" w:rsidSect="00D63D41">
          <w:pgSz w:w="12240" w:h="15840"/>
          <w:pgMar w:top="2268" w:right="1701" w:bottom="1701" w:left="2268" w:header="708" w:footer="708" w:gutter="0"/>
          <w:cols w:space="708"/>
          <w:docGrid w:linePitch="360"/>
        </w:sectPr>
      </w:pPr>
    </w:p>
    <w:p w:rsidR="00D63D41" w:rsidRDefault="00D63D41" w:rsidP="002F69A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D63D41" w:rsidRDefault="00D63D41" w:rsidP="002F69AC">
      <w:pPr>
        <w:ind w:firstLine="426"/>
        <w:jc w:val="both"/>
        <w:rPr>
          <w:rFonts w:ascii="Times New Roman" w:hAnsi="Times New Roman" w:cs="Times New Roman"/>
          <w:sz w:val="24"/>
          <w:szCs w:val="24"/>
        </w:rPr>
      </w:pPr>
      <w:r>
        <w:rPr>
          <w:rFonts w:ascii="Times New Roman" w:hAnsi="Times New Roman" w:cs="Times New Roman"/>
          <w:sz w:val="24"/>
          <w:szCs w:val="24"/>
        </w:rPr>
        <w:t xml:space="preserve">Gastroenteritis adalah radang lambung dan usus yang dapat menimbulkan gejala diare yang disebabkan oleh bakteri, virus, dan parasite yang besifat patogen. Gastroenteritis dibagi menjadi dua jenis  menurut waktu onset dan durasi yaitu Gastroenteritis akut dan Gastroenteritis kronis (Nari,2019). </w:t>
      </w:r>
    </w:p>
    <w:p w:rsidR="00D63D41" w:rsidRDefault="00D63D41" w:rsidP="002F69AC">
      <w:pPr>
        <w:pStyle w:val="ListParagraph"/>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 xml:space="preserve">Gastroenteritis merupakan salah satu penyebab angka morbilitas tertinggi saat ini pada anak di beberapa negara diseluruh dunia. Berdasarkan data dari (WHO, 2019)menyebabkan sekitar 1,3 juta kematian pada anak-anak dibawah usia lima tahun, sebagian besar terjadi di negara berkembang. Berdasarkan Profil Kesehatan Indonesia (2019) menunjukkan jumlah penderita gastroenteritis di Indonesia sebanyak 40% atau sekitar 1.591.944 kasus pada anak. </w:t>
      </w:r>
      <w:r w:rsidRPr="00D63D41">
        <w:rPr>
          <w:rFonts w:ascii="Times New Roman" w:hAnsi="Times New Roman" w:cs="Times New Roman"/>
          <w:sz w:val="24"/>
          <w:szCs w:val="24"/>
        </w:rPr>
        <w:t xml:space="preserve">Berdasarkan data di Provinsi Jawa Tengah pada tahun 2019, gastroenteritis menjadi urutan nomor 4 dari 12 penyakit  dengan jumlah kasus46,3%  di sarana kesehatan (Profil Kesehatan Jawa Tengah, 2019). Data kejadian Gastroenteritis di kota Salatiga pada tahun 2021, jumlah kasus gastroenteritis pada tahun 2021 adalah 1.052 (19,86%) dari perkiraan kasus sebanyak 5.297, tahun 2020 sebesar 915 (17,69%) dari perkiraan kasus sebanyak 5.297, kasus gastroenteritis meningkat dibandingkan tahun 2019 sebesar 2.050 (38,82%) dari perkiraan kasus sebesar 5.280 penderita (Profil Kesehatan Salatiga, 2021). </w:t>
      </w:r>
    </w:p>
    <w:p w:rsidR="00FD09BA" w:rsidRDefault="00FD09BA" w:rsidP="002F69AC">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t xml:space="preserve">Penyebab utama kematian yang disebabkan oleh gastroenteritis adalah dehidrasi mulai dari dehidrasi </w:t>
      </w:r>
      <w:r>
        <w:rPr>
          <w:rFonts w:ascii="Times New Roman" w:hAnsi="Times New Roman" w:cs="Times New Roman"/>
          <w:sz w:val="24"/>
          <w:szCs w:val="24"/>
        </w:rPr>
        <w:lastRenderedPageBreak/>
        <w:t xml:space="preserve">ringan, sedang, dan berat, tubuh kehilangan banyak cairan akibat defekasi berlebihan dan anak malas untuk minum sehingga tidak ada pengganti cairan yang masuk kedalam tubuh. Salah satu untuk mengembalikan cairan tubuh yang hilang anak akan dirawat di rumah sakit untuk mendapatkan pengganti cairan melalui selang infus, kemudian anak mengalami nyeri pada saat pemasangan infus (Ulfa &amp; Urifah, 2017). </w:t>
      </w:r>
    </w:p>
    <w:p w:rsidR="00FD09BA" w:rsidRDefault="00FD09BA" w:rsidP="002F69AC">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t xml:space="preserve">Dari latar belakang tersebut, maka penulis tertarik melakukan penelitian seberapa berpengaruh teknik distraksi bercerita pada anak saat dilakukan pemasangan infus, dengan cara mengelola kasus keperawatan dalam bentuk Karya Tulis Ilmiah dengan judul “ Asuhan Keperawatan Anak Gastroenteritis: Nyeri Akut pada Pemasangan Infus dengan Intervensi </w:t>
      </w:r>
      <w:r w:rsidR="00DD7049">
        <w:rPr>
          <w:rFonts w:ascii="Times New Roman" w:hAnsi="Times New Roman" w:cs="Times New Roman"/>
          <w:sz w:val="24"/>
          <w:szCs w:val="24"/>
        </w:rPr>
        <w:t xml:space="preserve">Teknik Distraksi Bercerita” yang dilakukan di RST Dr Asmir Salatiga. </w:t>
      </w:r>
    </w:p>
    <w:p w:rsidR="00DD7049" w:rsidRDefault="00DD7049" w:rsidP="002F69AC">
      <w:pPr>
        <w:pStyle w:val="ListParagraph"/>
        <w:tabs>
          <w:tab w:val="left" w:pos="0"/>
        </w:tabs>
        <w:ind w:left="0"/>
        <w:jc w:val="both"/>
        <w:rPr>
          <w:rFonts w:ascii="Times New Roman" w:hAnsi="Times New Roman" w:cs="Times New Roman"/>
          <w:sz w:val="24"/>
          <w:szCs w:val="24"/>
        </w:rPr>
      </w:pPr>
    </w:p>
    <w:p w:rsidR="00DD7049" w:rsidRDefault="00DD7049" w:rsidP="002F69AC">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6D70F4" w:rsidRDefault="00DD7049" w:rsidP="002F69AC">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penelitian ini adalah deskriptif dengan pendekatan studi kasus pada satu anak usia pra sekolah (3-6 tahun ) yang mrngalami gastroenteritis dan merasakan nyeri akut pada pemasangan infus. Instrumen studi kasus ini adalah dengan melakukan observasi FLACC pada anak sebelum dan sesudah dilakukan tindakan teknik distraksi bercerita. </w:t>
      </w:r>
    </w:p>
    <w:p w:rsidR="00DD7049" w:rsidRDefault="00DD7049" w:rsidP="002F69AC">
      <w:pPr>
        <w:pStyle w:val="ListParagraph"/>
        <w:tabs>
          <w:tab w:val="left" w:pos="0"/>
        </w:tabs>
        <w:ind w:left="0"/>
        <w:jc w:val="both"/>
        <w:rPr>
          <w:rFonts w:ascii="Times New Roman" w:hAnsi="Times New Roman" w:cs="Times New Roman"/>
          <w:sz w:val="24"/>
          <w:szCs w:val="24"/>
        </w:rPr>
      </w:pPr>
    </w:p>
    <w:p w:rsidR="00DD7049" w:rsidRDefault="00DD7049" w:rsidP="002F69AC">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DD7049" w:rsidRDefault="00DD7049" w:rsidP="002F69AC">
      <w:pPr>
        <w:pStyle w:val="ListParagraph"/>
        <w:ind w:left="0" w:firstLine="612"/>
        <w:jc w:val="both"/>
        <w:rPr>
          <w:rFonts w:ascii="Times New Roman" w:hAnsi="Times New Roman" w:cs="Times New Roman"/>
          <w:sz w:val="24"/>
          <w:szCs w:val="24"/>
        </w:rPr>
      </w:pPr>
      <w:r>
        <w:rPr>
          <w:rFonts w:ascii="Times New Roman" w:hAnsi="Times New Roman" w:cs="Times New Roman"/>
          <w:sz w:val="24"/>
          <w:szCs w:val="24"/>
        </w:rPr>
        <w:t xml:space="preserve">Hasil pengkajian pada hari Senin, tanggal 30 Januari 2023 pukul 10.00 WIB, didapatkan data subjektif yaitu ibu pasien mengatakan bahwa An.A BAB 5 kali dalam sehari </w:t>
      </w:r>
      <w:r>
        <w:rPr>
          <w:rFonts w:ascii="Times New Roman" w:hAnsi="Times New Roman" w:cs="Times New Roman"/>
          <w:sz w:val="24"/>
          <w:szCs w:val="24"/>
        </w:rPr>
        <w:lastRenderedPageBreak/>
        <w:t>dengan konsistensi cair disertai muntah, saat dirumah sudah diberikan air larutan garam tetapi tidak membaik. Data objektif yaitu peristaltik usus 19x/menit, BAB cair. Pengkajian pada tanggal 31 Januari 2023 pukul 08.00 WIB didapatkan data subjektif yaitu ibu pasien mengatakan An.A mengalami pembengkakan pada tangan yang terpasang infus. Data objektif yaitu infus bengkak, anak tampak meringis kesakitan, anak rewel, anak tidak mau makan, observasi nyeri dengan skala nyeri 3. Pada pukul 10.00 WIB didapatkan data subjektif yaitu ibu pasien mengatakan BAB berwarna kuning berampas namun belum berbentuk dan data objektif yaitu BAB 3x dalam sehari.</w:t>
      </w:r>
    </w:p>
    <w:p w:rsidR="00DD7049" w:rsidRDefault="00DD7049" w:rsidP="002F69AC">
      <w:pPr>
        <w:pStyle w:val="ListParagraph"/>
        <w:ind w:left="0" w:firstLine="470"/>
        <w:jc w:val="both"/>
        <w:rPr>
          <w:rFonts w:ascii="Times New Roman" w:hAnsi="Times New Roman" w:cs="Times New Roman"/>
          <w:sz w:val="24"/>
          <w:szCs w:val="24"/>
        </w:rPr>
      </w:pPr>
      <w:r>
        <w:rPr>
          <w:rFonts w:ascii="Times New Roman" w:hAnsi="Times New Roman" w:cs="Times New Roman"/>
          <w:sz w:val="24"/>
          <w:szCs w:val="24"/>
        </w:rPr>
        <w:t xml:space="preserve">Ibu pasien mengatakan ini pertama kalinya An.A dirawat di rumah sakit, saat dikaji An.A tampak tidak nyaman, tidak mau disuntik, pengkajian pola istirahat dan tidur didapatkan ibu pasien mengatakan An.A sulit tidur dan sering terbangun, selama dirawat dirumah sakit jumlah tidur siang 3 jam dan jumlah tidur malam 6 jam. </w:t>
      </w:r>
    </w:p>
    <w:p w:rsidR="00DD7049" w:rsidRDefault="00DD7049" w:rsidP="002F69AC">
      <w:pPr>
        <w:pStyle w:val="ListParagraph"/>
        <w:ind w:left="0" w:firstLine="470"/>
        <w:jc w:val="both"/>
        <w:rPr>
          <w:rFonts w:ascii="Times New Roman" w:hAnsi="Times New Roman" w:cs="Times New Roman"/>
          <w:sz w:val="24"/>
          <w:szCs w:val="24"/>
        </w:rPr>
      </w:pPr>
      <w:r>
        <w:rPr>
          <w:rFonts w:ascii="Times New Roman" w:hAnsi="Times New Roman" w:cs="Times New Roman"/>
          <w:sz w:val="24"/>
          <w:szCs w:val="24"/>
        </w:rPr>
        <w:t xml:space="preserve">Hasil pengkajian pertumbuhan dan perkembangan BB lahir 300gram, BB 6 bulan 6,5kg, BB 1 tahun 9,5kg, BB saat ini 15kg, usia tumbuh dan tanggal gigi 7 bulan, usia mengontrol kepala 3 bulan, duduk tanpa support 7 bulan, berjalan 1 tahun, kata-kata pertama bububu. Pola eliminasi BAB selama sakit frekuensi 5 kali/hari konsistensi cair tidak berbentuk warna kuning, BAK selama sakit frekuensi 5 kali/hari, jumlah 100cc, bau khas, warna kuning pucat. Analisa keseimbangan cairan selama 24 jam input makan 150cc, minum 500cc, </w:t>
      </w:r>
      <w:r>
        <w:rPr>
          <w:rFonts w:ascii="Times New Roman" w:hAnsi="Times New Roman" w:cs="Times New Roman"/>
          <w:sz w:val="24"/>
          <w:szCs w:val="24"/>
        </w:rPr>
        <w:lastRenderedPageBreak/>
        <w:t>infus 950cc, am 88cc, injeksi 86cc, total 1774cc, output urin 550cc, feses 750cc. IWL (30-5)x15 =375cc, muntah 300cc, total 1975cc, Balance cairan -201cc.</w:t>
      </w:r>
    </w:p>
    <w:p w:rsidR="00DD7049" w:rsidRDefault="00DD7049" w:rsidP="002F69AC">
      <w:pPr>
        <w:pStyle w:val="ListParagraph"/>
        <w:tabs>
          <w:tab w:val="left" w:pos="0"/>
        </w:tabs>
        <w:ind w:left="142" w:firstLine="470"/>
        <w:jc w:val="both"/>
        <w:rPr>
          <w:rFonts w:ascii="Times New Roman" w:hAnsi="Times New Roman" w:cs="Times New Roman"/>
          <w:sz w:val="24"/>
          <w:szCs w:val="24"/>
        </w:rPr>
      </w:pPr>
      <w:r>
        <w:rPr>
          <w:rFonts w:ascii="Times New Roman" w:hAnsi="Times New Roman" w:cs="Times New Roman"/>
          <w:sz w:val="24"/>
          <w:szCs w:val="24"/>
        </w:rPr>
        <w:t>Hasil pemeriksaan fisik dari keadaan atau penampilan umum dengan kesadaran composmentis dengan keadaan umum sedang TTV suhu 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RR; 24x/menit, nadi :100x/menit, SPO2: 98%, mukosa bibir kering, bising usus 19x/menit, nyeri abdomen, turgor kembali lambat, kepala simetris, mata normal tidak ada kelainan, telinga bersih tidak ada gangguan pendengaran, hidung letak struktur simetris, fungsi penciuman normal, diameter narres 5mm, tidak ada polip hidung, membran mukosa kering, tidak ada pembesaran kelenjar tiroid, bentuk dada simetris, paru-paru normal, tidak ada kelainan jantung. </w:t>
      </w:r>
    </w:p>
    <w:p w:rsidR="00DD7049" w:rsidRDefault="00DD7049"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Pemeriksaan laboratorium darah lengkap pada tanggal 29 Januari 2023 didapatkan hasil hemoglobin 11,8 rendah(nilai normal 13.0-16.0), leukosit 13,52 tinggi (nilai normal 4.0-10.0), hematokrit 49,9 % tinggi (nilai normal 37.0-48.0), PDW 17,2 tinggi (nilai normal 9.0-17.0), Eosinofil% 0,3% rendah (nilai normal1-3), Neutrofil% 76,6% tinggi (nilai normal 50-70).</w:t>
      </w:r>
      <w:r w:rsidR="009C25C8">
        <w:rPr>
          <w:rFonts w:ascii="Times New Roman" w:hAnsi="Times New Roman" w:cs="Times New Roman"/>
          <w:sz w:val="24"/>
          <w:szCs w:val="24"/>
        </w:rPr>
        <w:t xml:space="preserve"> </w:t>
      </w:r>
    </w:p>
    <w:p w:rsidR="009C25C8" w:rsidRDefault="009C25C8"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Penulis melakukan pengkajian pada kasus yang diperoleh autoanamnesa dan anamnesa. Pengkajian didapatkan data bahwa ibu pasien mengatakan An.A nyeri pada tangan yang terpasang infus dan tangan bengkak, agar anak tidak mengalami kondisi dehidrasi yang parah anak membutuhkan perawatan di rumah sakit, anak harus dilakukan pemasangan infus untuk </w:t>
      </w:r>
      <w:r>
        <w:rPr>
          <w:rFonts w:ascii="Times New Roman" w:hAnsi="Times New Roman" w:cs="Times New Roman"/>
          <w:sz w:val="24"/>
          <w:szCs w:val="24"/>
        </w:rPr>
        <w:lastRenderedPageBreak/>
        <w:t xml:space="preserve">mengembalikan cairan tubuh yang hilang, pada saat anak dilakukan pemasangan infus anak mengalami nyeri akut kemudian untuk meredakan nyeri dilakukan tindakan nonfarmakologi yaitu teknik distraksi bercerita. </w:t>
      </w:r>
    </w:p>
    <w:p w:rsidR="009C25C8" w:rsidRDefault="009C25C8" w:rsidP="002F69AC">
      <w:pPr>
        <w:pStyle w:val="ListParagraph"/>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Pengkajian didapatkan Ibu pasien mengatakan An.A mengalami pembengkakan pada tangan yang terpasang infus disebabkan oleh penyumbatan pembuluh darah. Teori menurut Indriastuti, (2020) Plebitis adalah inflamasi vena yang disebabkan oleh iritasi kimia maupun mekanik yang disebabkan dari pemberian terapi infus, yang ditandai dengan peradangan pada lokasi penusukkan. </w:t>
      </w:r>
    </w:p>
    <w:p w:rsidR="009C25C8" w:rsidRDefault="009C25C8"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Anak dilakukan rehidrasi untuk mengembalikan cairan tubuh yang hilang dengan cara dilakukan pemasangan infus. Teori menurut Ulfa &amp; Urifah (2017) menyebutkan bahwa rehidrasi adalah upaya mengembalikan kandungan air yang hilang. Ibu pasien mengatakan An.A mengalami nyeri pada pemasangan infus. Teori menurut Kyle &amp; Carman, (2019) yaitu nyeri yang dirasakan oleh responden saat dilakukan pemasangan infus disebabkan oleh adanya penusukan jarum ke vena sehingga menyebabkan rusaknya jaringan kulit. </w:t>
      </w:r>
    </w:p>
    <w:p w:rsidR="009C25C8" w:rsidRDefault="009C25C8"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Teknik distraksi bercerita berpengaruh terhadap penurunan nyeri pada anak selama dilakukan tindakan invasif, penuturan cerita dapat menyebabkan anak memperhatikan dan mendengarkan, sehingga menstimulasi daya imajinasi anak selanjutnya anak teralihkan perhatiannya terhadap </w:t>
      </w:r>
      <w:r>
        <w:rPr>
          <w:rFonts w:ascii="Times New Roman" w:hAnsi="Times New Roman" w:cs="Times New Roman"/>
          <w:sz w:val="24"/>
          <w:szCs w:val="24"/>
        </w:rPr>
        <w:lastRenderedPageBreak/>
        <w:t xml:space="preserve">nyeri yang dirasakan menjadi berkurang bahkan hilang (Suri, </w:t>
      </w:r>
      <w:r>
        <w:rPr>
          <w:rFonts w:ascii="Times New Roman" w:hAnsi="Times New Roman" w:cs="Times New Roman"/>
          <w:i/>
          <w:sz w:val="24"/>
          <w:szCs w:val="24"/>
        </w:rPr>
        <w:t>et al.</w:t>
      </w:r>
      <w:r>
        <w:rPr>
          <w:rFonts w:ascii="Times New Roman" w:hAnsi="Times New Roman" w:cs="Times New Roman"/>
          <w:sz w:val="24"/>
          <w:szCs w:val="24"/>
        </w:rPr>
        <w:t xml:space="preserve">, 2022). </w:t>
      </w:r>
    </w:p>
    <w:p w:rsidR="002F337C" w:rsidRDefault="002F337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Tabel hasil observasi FLACC</w:t>
      </w:r>
    </w:p>
    <w:tbl>
      <w:tblPr>
        <w:tblStyle w:val="TableGrid"/>
        <w:tblW w:w="0" w:type="auto"/>
        <w:tblLook w:val="04A0" w:firstRow="1" w:lastRow="0" w:firstColumn="1" w:lastColumn="0" w:noHBand="0" w:noVBand="1"/>
      </w:tblPr>
      <w:tblGrid>
        <w:gridCol w:w="959"/>
        <w:gridCol w:w="1591"/>
        <w:gridCol w:w="1275"/>
      </w:tblGrid>
      <w:tr w:rsidR="002F337C" w:rsidTr="002F337C">
        <w:tc>
          <w:tcPr>
            <w:tcW w:w="959"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w:t>
            </w:r>
          </w:p>
        </w:tc>
        <w:tc>
          <w:tcPr>
            <w:tcW w:w="1591"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penusukan</w:t>
            </w:r>
          </w:p>
        </w:tc>
        <w:tc>
          <w:tcPr>
            <w:tcW w:w="1275"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w:t>
            </w:r>
          </w:p>
        </w:tc>
      </w:tr>
      <w:tr w:rsidR="002F337C" w:rsidTr="002F337C">
        <w:tc>
          <w:tcPr>
            <w:tcW w:w="959"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91"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2F337C" w:rsidRDefault="002F337C" w:rsidP="002F69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F337C" w:rsidRDefault="002F337C" w:rsidP="002F69AC">
      <w:pPr>
        <w:pStyle w:val="ListParagraph"/>
        <w:ind w:left="0" w:firstLine="567"/>
        <w:jc w:val="both"/>
        <w:rPr>
          <w:rFonts w:ascii="Times New Roman" w:hAnsi="Times New Roman" w:cs="Times New Roman"/>
          <w:sz w:val="24"/>
          <w:szCs w:val="24"/>
        </w:rPr>
      </w:pPr>
    </w:p>
    <w:p w:rsidR="00FD09BA" w:rsidRDefault="009C25C8"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Peneliti menyimpulkan bahwa studi kasus ini yang dialami oleh An.A saat dilakukan pemasangan infus karena efek penusukan. Hal ini menimbulkan anak merasakan nyeri dan menolak dilakukan tindakan dan akan menghambat proses penyembuhan. Hal tersebut harus segera diatasi dengan memberikan intervensi sesuai tumbuh kembang anak seperti teknik distraksi sebagai media yang dapat menurunkan tingkat nyeri, salah satunya dengan distraksi bercerita menggunakan wayang-wayangan.</w:t>
      </w:r>
    </w:p>
    <w:p w:rsidR="002F337C" w:rsidRDefault="002F337C" w:rsidP="002F69AC">
      <w:pPr>
        <w:pStyle w:val="ListParagraph"/>
        <w:ind w:left="0" w:firstLine="567"/>
        <w:jc w:val="both"/>
        <w:rPr>
          <w:rFonts w:ascii="Times New Roman" w:hAnsi="Times New Roman" w:cs="Times New Roman"/>
          <w:sz w:val="24"/>
          <w:szCs w:val="24"/>
        </w:rPr>
      </w:pPr>
    </w:p>
    <w:p w:rsidR="002F337C" w:rsidRDefault="002F337C" w:rsidP="002F69AC">
      <w:pPr>
        <w:pStyle w:val="ListParagraph"/>
        <w:ind w:left="0" w:firstLine="567"/>
        <w:jc w:val="both"/>
        <w:rPr>
          <w:rFonts w:ascii="Times New Roman" w:hAnsi="Times New Roman" w:cs="Times New Roman"/>
          <w:sz w:val="24"/>
          <w:szCs w:val="24"/>
        </w:rPr>
      </w:pPr>
    </w:p>
    <w:p w:rsidR="00FD09BA" w:rsidRDefault="00103123" w:rsidP="002F69AC">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2F69AC" w:rsidRDefault="009C25C8" w:rsidP="002F69AC">
      <w:pPr>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pengkajian An. A dengan diagnosa medis gastroenteritis pada tanggal 29 Januari 2023 di bangsal Cempaka RST Dr Asmir Salatiga. An.A merupakan anak berusia 5 tahun 2 bulan berjenis kelamin laki-laki beragama Islam bertempat tinggal di Suruh, sekolah TK, anak ke dua dari dua bersaudara dengan nomor rekam medis 048xxx diagnosa medis Gastroenteritis. An.A masuk rumah sakit pada tanggal 29 Januari 2023 jam 07.30 WIB anak dibawa ke IGD dengan keluhan BAB lebih dari 5 kali dalam sehari, muntah dan demam naik turun. Pada tanggal 30 Januari 2023 jam 10.00 WIB melakukan pengkajian dengan keluhan BAB cair tidak disertai </w:t>
      </w:r>
      <w:r>
        <w:rPr>
          <w:rFonts w:ascii="Times New Roman" w:hAnsi="Times New Roman" w:cs="Times New Roman"/>
          <w:sz w:val="24"/>
          <w:szCs w:val="24"/>
        </w:rPr>
        <w:lastRenderedPageBreak/>
        <w:t>lendir dan dar</w:t>
      </w:r>
      <w:r w:rsidR="002F69AC">
        <w:rPr>
          <w:rFonts w:ascii="Times New Roman" w:hAnsi="Times New Roman" w:cs="Times New Roman"/>
          <w:sz w:val="24"/>
          <w:szCs w:val="24"/>
        </w:rPr>
        <w:t xml:space="preserve">ah dan masih demam, pada tanggal </w:t>
      </w:r>
      <w:r w:rsidR="002F69AC">
        <w:rPr>
          <w:rFonts w:ascii="Times New Roman" w:hAnsi="Times New Roman" w:cs="Times New Roman"/>
          <w:sz w:val="24"/>
          <w:szCs w:val="24"/>
        </w:rPr>
        <w:t xml:space="preserve">31 Januari 2023 dilakukan pengkajian kembali pada An.A menangis kesakitan karena tangan yang dipasang infus mengalami pembengkakan dan dilakukan aff infus dan merencanakan pemasangan infus kembali karena obat belum masuk. </w:t>
      </w:r>
    </w:p>
    <w:p w:rsidR="002F69AC" w:rsidRDefault="002F69A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Diagnosis keperawatan yang ditegakkan adalah nyeri akut berhubungan dengan agen pencidera fisik dibuktikan dengan data subjektif dari pasien yaitu ibu pasien mengatakan tangan yang terpasang infus mengalami pembengkakan dan nyeri, data objektif yaitu pasien terlihat meringis kesakitan, anak rewel, anak tidak mau makan, observasi nyeri yaitu </w:t>
      </w:r>
      <w:r>
        <w:rPr>
          <w:rFonts w:ascii="Times New Roman" w:hAnsi="Times New Roman" w:cs="Times New Roman"/>
          <w:i/>
          <w:sz w:val="24"/>
          <w:szCs w:val="24"/>
        </w:rPr>
        <w:t>face</w:t>
      </w:r>
      <w:r>
        <w:rPr>
          <w:rFonts w:ascii="Times New Roman" w:hAnsi="Times New Roman" w:cs="Times New Roman"/>
          <w:sz w:val="24"/>
          <w:szCs w:val="24"/>
        </w:rPr>
        <w:t xml:space="preserve"> ekspresi wajah kadang meringis menahan sakit, </w:t>
      </w:r>
      <w:r>
        <w:rPr>
          <w:rFonts w:ascii="Times New Roman" w:hAnsi="Times New Roman" w:cs="Times New Roman"/>
          <w:i/>
          <w:sz w:val="24"/>
          <w:szCs w:val="24"/>
        </w:rPr>
        <w:t>leg</w:t>
      </w:r>
      <w:r>
        <w:rPr>
          <w:rFonts w:ascii="Times New Roman" w:hAnsi="Times New Roman" w:cs="Times New Roman"/>
          <w:sz w:val="24"/>
          <w:szCs w:val="24"/>
        </w:rPr>
        <w:t xml:space="preserve"> anggota gerak kaku, </w:t>
      </w:r>
      <w:r>
        <w:rPr>
          <w:rFonts w:ascii="Times New Roman" w:hAnsi="Times New Roman" w:cs="Times New Roman"/>
          <w:i/>
          <w:sz w:val="24"/>
          <w:szCs w:val="24"/>
        </w:rPr>
        <w:t>activity</w:t>
      </w:r>
      <w:r>
        <w:rPr>
          <w:rFonts w:ascii="Times New Roman" w:hAnsi="Times New Roman" w:cs="Times New Roman"/>
          <w:sz w:val="24"/>
          <w:szCs w:val="24"/>
        </w:rPr>
        <w:t xml:space="preserve"> gelisah, </w:t>
      </w:r>
      <w:r>
        <w:rPr>
          <w:rFonts w:ascii="Times New Roman" w:hAnsi="Times New Roman" w:cs="Times New Roman"/>
          <w:i/>
          <w:sz w:val="24"/>
          <w:szCs w:val="24"/>
        </w:rPr>
        <w:t>cry</w:t>
      </w:r>
      <w:r>
        <w:rPr>
          <w:rFonts w:ascii="Times New Roman" w:hAnsi="Times New Roman" w:cs="Times New Roman"/>
          <w:sz w:val="24"/>
          <w:szCs w:val="24"/>
        </w:rPr>
        <w:t xml:space="preserve"> merengek, </w:t>
      </w:r>
      <w:r>
        <w:rPr>
          <w:rFonts w:ascii="Times New Roman" w:hAnsi="Times New Roman" w:cs="Times New Roman"/>
          <w:i/>
          <w:sz w:val="24"/>
          <w:szCs w:val="24"/>
        </w:rPr>
        <w:t>consolability</w:t>
      </w:r>
      <w:r>
        <w:rPr>
          <w:rFonts w:ascii="Times New Roman" w:hAnsi="Times New Roman" w:cs="Times New Roman"/>
          <w:sz w:val="24"/>
          <w:szCs w:val="24"/>
        </w:rPr>
        <w:t xml:space="preserve"> tenang setelah dipeluk. Menurut (PPNI, 2017) agen pencidera fisik dapat disebabkan dari berbagai hal misalnya, abses, amputasi, terbakar, terpotong, mengangkat berat, prosedur operasi, trauma, latihan fisik berlebihan. </w:t>
      </w:r>
    </w:p>
    <w:p w:rsidR="002F69AC" w:rsidRDefault="002F69A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Intervensi keperawatan disusun berdasarkan SIKI ( Standar  Intervensi Keperawatan Indonesia ) Tindakan keperawatan yang diberikan penulis adalah teknik distraksi dengan bertujuan setelah dilakukan asuhan keperawatan 1 x 24 jam diharapkan tingkat nyeri menurun dengan kriteria hasil yaitu (L.08066), keluhan nyeri menurun, meringis menurun, gelisah menurun. Intervensi keperawatan teknik distraksi (I.08247), manajemen nyeri (I.08238) Observasi yaitu identifikasi lokasi, karakteristik, durasi, </w:t>
      </w:r>
      <w:r>
        <w:rPr>
          <w:rFonts w:ascii="Times New Roman" w:hAnsi="Times New Roman" w:cs="Times New Roman"/>
          <w:sz w:val="24"/>
          <w:szCs w:val="24"/>
        </w:rPr>
        <w:lastRenderedPageBreak/>
        <w:t>intensitas nyeri, identifikasi skala nyeri, identifikasi pilihan distraksi yang diinginkan, Terapeutik yaitu berikan teknik nonfarmakologi untuk meredakan nyeri, gunakan teknik distraksi bercerita menggunakan wayang-wayangan, Edukasi yaitu jelaskan strategi meredakan nyeri,  anjurkan berlatih teknik distraksi.</w:t>
      </w:r>
    </w:p>
    <w:p w:rsidR="002F69AC" w:rsidRDefault="002F69A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Implementasi keperawatan dilakukan pada tanggal 30 Januari 2023 – 1 Februari 2023 sebagai tindak lanjut asuhan keperawatan pada An.A dengan diagnosis keperawatan nyeri akut berhubungan dengan agen pencidera fisik dibuktikan dengan An.A mengeluh nyeri ,anak rewel, anak tidak mau makan (D.0077). </w:t>
      </w:r>
    </w:p>
    <w:p w:rsidR="002F69AC" w:rsidRDefault="002F69AC" w:rsidP="002F69AC">
      <w:pPr>
        <w:ind w:firstLine="567"/>
        <w:jc w:val="both"/>
        <w:rPr>
          <w:rFonts w:ascii="Times New Roman" w:hAnsi="Times New Roman" w:cs="Times New Roman"/>
          <w:sz w:val="24"/>
          <w:szCs w:val="24"/>
        </w:rPr>
      </w:pPr>
      <w:r>
        <w:rPr>
          <w:rFonts w:ascii="Times New Roman" w:hAnsi="Times New Roman" w:cs="Times New Roman"/>
          <w:sz w:val="24"/>
          <w:szCs w:val="24"/>
        </w:rPr>
        <w:t xml:space="preserve">Tindakan keperawatan hari Selasa, 31 Januari 2023 pukul 08.00 WIB, tindakan pertama yaitu mengidentifikasi nyeri didapatkan data subjektif ibu pasien mengatakan tangan An.A yang terpasang infus nyeri dan anak menangis, data objektif tangan pasien bengkak. Pukul 08.30 WIB menjelaskan strategi meredakan nyeri didapatkan data subjektif ibu mengatakan waktu pemasangan infus kembali anak boleh dianjurkan teknik distraksi dan data objektif yaitu ibu pasien mengangguk. Pukul 09.25 memonitor tingkat nyeri didapatkan data subjektif ibu pasien mengatakan anak rewel setelah mengetahui akan dipasang infus kembali dan data objektif yaitu anak tampak rewel dengan observasi nyeri FLACC dengan skor 3. Pukul 09.30 menggunakan teknik distraksi bercerita gembala biri-biri dikolaborasikan dengan pelukan ibu pada saat pemasangan infus </w:t>
      </w:r>
      <w:r>
        <w:rPr>
          <w:rFonts w:ascii="Times New Roman" w:hAnsi="Times New Roman" w:cs="Times New Roman"/>
          <w:sz w:val="24"/>
          <w:szCs w:val="24"/>
        </w:rPr>
        <w:lastRenderedPageBreak/>
        <w:t xml:space="preserve">didapatkan data </w:t>
      </w:r>
      <w:r>
        <w:rPr>
          <w:rFonts w:ascii="Times New Roman" w:hAnsi="Times New Roman" w:cs="Times New Roman"/>
          <w:sz w:val="24"/>
          <w:szCs w:val="24"/>
        </w:rPr>
        <w:t xml:space="preserve">subjektif ibu pasien mengatakan </w:t>
      </w:r>
      <w:r>
        <w:rPr>
          <w:rFonts w:ascii="Times New Roman" w:hAnsi="Times New Roman" w:cs="Times New Roman"/>
          <w:sz w:val="24"/>
          <w:szCs w:val="24"/>
        </w:rPr>
        <w:t>anak</w:t>
      </w:r>
    </w:p>
    <w:p w:rsidR="002F69AC" w:rsidRDefault="002F69A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masih sedikit rewel waktu penusukan dan data objektif yaitu anak sedikit meringis dengan observasi nyeri FLACC dengan skor 5 serta dibantu oleh asisten peneliti. Pukul 09.35 memonitor penurunan nyeri didapatkan data subjektif ibu pasien mengatakan anak tidak menangis dan data objektif yaitu observasi nyeri FLACC dengan skor 2. Pukul 09.40 memonitor respon anak didapatkan data subjektif ibu pasien mengatakan anak suka dengan cerita gembala biri-biri dan data objektif yaitu anak mainan wayang-wayangan. </w:t>
      </w:r>
    </w:p>
    <w:p w:rsidR="002F69AC" w:rsidRDefault="002F69AC" w:rsidP="002F69A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evaluasi pada hari selasa, 31 Januari 2023 pukul 09.50 WIB dengan metode SOAP dimana pada diagnosis nyeri akut berhubungan dengan agen pencidera fisik dibuktikan dengan mengeluh nyeri didapatkan data subjektif ibu pasien mengatakan An.A sedikit meringis waktu penusukan, Anak mengatakan senang diberi mainan wayang-wayangan, ibu pasien mengatakan saat ini sudah tidak nyeri, data objektif anak tampak tersenyum, anak kooperatif, dengan skor nyeri pre yaitu 3, waktu penusukkan skor menjadi 5, dan post skor menjadi 2. Analisa An.A masih terasa nyeri dengan skor nyeri 2 yang menandakan An.A masih mengalami nyeri ringan, anak kooperatif, nafsu makan meningkat, anak tersenyum sudah teratasi. </w:t>
      </w:r>
      <w:r>
        <w:rPr>
          <w:rFonts w:ascii="Times New Roman" w:hAnsi="Times New Roman" w:cs="Times New Roman"/>
          <w:i/>
          <w:sz w:val="24"/>
          <w:szCs w:val="24"/>
        </w:rPr>
        <w:t xml:space="preserve">Planning </w:t>
      </w:r>
      <w:r>
        <w:rPr>
          <w:rFonts w:ascii="Times New Roman" w:hAnsi="Times New Roman" w:cs="Times New Roman"/>
          <w:sz w:val="24"/>
          <w:szCs w:val="24"/>
        </w:rPr>
        <w:t xml:space="preserve"> atau intervensi dihentikan.</w:t>
      </w:r>
    </w:p>
    <w:p w:rsidR="002F69AC" w:rsidRDefault="002F69AC" w:rsidP="002F69AC">
      <w:pPr>
        <w:pStyle w:val="ListParagraph"/>
        <w:ind w:left="0" w:firstLine="600"/>
        <w:jc w:val="both"/>
        <w:rPr>
          <w:rFonts w:ascii="Times New Roman" w:hAnsi="Times New Roman" w:cs="Times New Roman"/>
          <w:sz w:val="24"/>
          <w:szCs w:val="24"/>
        </w:rPr>
      </w:pPr>
      <w:r>
        <w:rPr>
          <w:rFonts w:ascii="Times New Roman" w:hAnsi="Times New Roman" w:cs="Times New Roman"/>
          <w:sz w:val="24"/>
          <w:szCs w:val="24"/>
        </w:rPr>
        <w:t xml:space="preserve">Hasil jurnal penelitian lainnya membuktikan bahwa teknik distraksi bercerita dapat mengalihkan perhatian anak yang sebelumnya </w:t>
      </w:r>
      <w:r>
        <w:rPr>
          <w:rFonts w:ascii="Times New Roman" w:hAnsi="Times New Roman" w:cs="Times New Roman"/>
          <w:sz w:val="24"/>
          <w:szCs w:val="24"/>
        </w:rPr>
        <w:lastRenderedPageBreak/>
        <w:t xml:space="preserve">menangis, nyeri, kemudian berfokus pada cerita, sehingga teknik distraksi bercerita efektif untuk menurunkan nyeri pada saat dilakukan pemasangan infus (Immawati, </w:t>
      </w:r>
      <w:r>
        <w:rPr>
          <w:rFonts w:ascii="Times New Roman" w:hAnsi="Times New Roman" w:cs="Times New Roman"/>
          <w:i/>
          <w:sz w:val="24"/>
          <w:szCs w:val="24"/>
        </w:rPr>
        <w:t>et al.,</w:t>
      </w:r>
      <w:r>
        <w:rPr>
          <w:rFonts w:ascii="Times New Roman" w:hAnsi="Times New Roman" w:cs="Times New Roman"/>
          <w:sz w:val="24"/>
          <w:szCs w:val="24"/>
        </w:rPr>
        <w:t xml:space="preserve"> 2022). Penelitian lain membuktikan bahwa terapi bercerita bisa mengurangi tingkat nyeri anak usia prasekolah dari nyeri sedang sampai nyeri ringan, berarti ada pengaruh yang signifikan antara terapi bercerita terhadap skala nyeri pada anak (Ernawati &amp; Hartini, 2017). </w:t>
      </w:r>
    </w:p>
    <w:p w:rsidR="002F69AC" w:rsidRDefault="002F69AC" w:rsidP="002F69AC">
      <w:pPr>
        <w:pStyle w:val="ListParagraph"/>
        <w:ind w:left="0" w:firstLine="600"/>
        <w:jc w:val="both"/>
        <w:rPr>
          <w:rFonts w:ascii="Times New Roman" w:hAnsi="Times New Roman" w:cs="Times New Roman"/>
          <w:sz w:val="24"/>
          <w:szCs w:val="24"/>
        </w:rPr>
      </w:pPr>
      <w:r>
        <w:rPr>
          <w:rFonts w:ascii="Times New Roman" w:hAnsi="Times New Roman" w:cs="Times New Roman"/>
          <w:sz w:val="24"/>
          <w:szCs w:val="24"/>
        </w:rPr>
        <w:t xml:space="preserve">Pembahasan ini bahwa teknik pemberian teknik distraksi bercerita ini efektif digunakan untuk menurunkan nyeri ringan sampai nyeri sedang yang mengalami nyeri pada pemasangan infus. </w:t>
      </w:r>
    </w:p>
    <w:p w:rsidR="002F69AC" w:rsidRDefault="002F69AC" w:rsidP="002F69AC">
      <w:pPr>
        <w:pStyle w:val="ListParagraph"/>
        <w:tabs>
          <w:tab w:val="left" w:pos="0"/>
        </w:tabs>
        <w:ind w:left="0"/>
        <w:jc w:val="both"/>
        <w:rPr>
          <w:rFonts w:ascii="Times New Roman" w:hAnsi="Times New Roman" w:cs="Times New Roman"/>
          <w:b/>
          <w:sz w:val="24"/>
          <w:szCs w:val="24"/>
        </w:rPr>
      </w:pPr>
    </w:p>
    <w:p w:rsidR="002F69AC" w:rsidRDefault="002F69AC" w:rsidP="002F69AC">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 xml:space="preserve">KESIMPULAN </w:t>
      </w:r>
    </w:p>
    <w:p w:rsidR="002F69AC" w:rsidRDefault="002F69AC" w:rsidP="002F69AC">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t xml:space="preserve">Asuhan Keperawatan pada anak gastroenteritis dengan masalah keperawatan nyeri akut dengan teknik distraksi bercerita  dilakukan 1 kali pemberian terapi dengan waktu sesuai prosedur pemasangan infus dapat menurunkan nyeri pada pemasangan infus. </w:t>
      </w:r>
    </w:p>
    <w:p w:rsidR="002F69AC" w:rsidRDefault="002F69AC" w:rsidP="002F69AC">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2F69AC" w:rsidRPr="007F04DC" w:rsidRDefault="002F69AC" w:rsidP="002F69AC">
      <w:pPr>
        <w:pStyle w:val="ListParagraph"/>
        <w:numPr>
          <w:ilvl w:val="0"/>
          <w:numId w:val="4"/>
        </w:numPr>
        <w:ind w:left="284" w:hanging="284"/>
        <w:jc w:val="both"/>
        <w:rPr>
          <w:rFonts w:ascii="Times New Roman" w:hAnsi="Times New Roman" w:cs="Times New Roman"/>
          <w:sz w:val="24"/>
          <w:szCs w:val="24"/>
        </w:rPr>
      </w:pPr>
      <w:r w:rsidRPr="007F04DC">
        <w:rPr>
          <w:rFonts w:ascii="Times New Roman" w:hAnsi="Times New Roman" w:cs="Times New Roman"/>
          <w:sz w:val="24"/>
          <w:szCs w:val="24"/>
        </w:rPr>
        <w:t xml:space="preserve">Bagi praktisi keperawatan dan rumah sakit/klinik </w:t>
      </w:r>
    </w:p>
    <w:p w:rsidR="002F69AC" w:rsidRDefault="002F69AC" w:rsidP="002F69AC">
      <w:pPr>
        <w:pStyle w:val="ListParagraph"/>
        <w:ind w:left="284" w:firstLine="993"/>
        <w:jc w:val="both"/>
        <w:rPr>
          <w:rFonts w:ascii="Times New Roman" w:hAnsi="Times New Roman" w:cs="Times New Roman"/>
          <w:sz w:val="24"/>
          <w:szCs w:val="24"/>
        </w:rPr>
      </w:pPr>
      <w:r>
        <w:rPr>
          <w:rFonts w:ascii="Times New Roman" w:hAnsi="Times New Roman" w:cs="Times New Roman"/>
          <w:sz w:val="24"/>
          <w:szCs w:val="24"/>
        </w:rPr>
        <w:t xml:space="preserve">Hasil studi kasus yang saya lakukan ini dapat meningkatkan pelayanan kesehatan dan mempertahankan hubungan kerja sama yang baik antara tim kesehatan maupun klien serta keluarga klien. Rumah sakit sebagai evaluasi dalam penerapan asuhan keperawatan anak gastroenteritis nyeri akut pada pemasangan infus  dengan intervensi teknik distraksi bercerita. </w:t>
      </w:r>
    </w:p>
    <w:p w:rsidR="002F69AC" w:rsidRDefault="002F69AC" w:rsidP="002F69AC">
      <w:pPr>
        <w:jc w:val="both"/>
        <w:rPr>
          <w:rFonts w:ascii="Times New Roman" w:hAnsi="Times New Roman" w:cs="Times New Roman"/>
          <w:sz w:val="24"/>
          <w:szCs w:val="24"/>
        </w:rPr>
        <w:sectPr w:rsidR="002F69AC" w:rsidSect="009C25C8">
          <w:type w:val="continuous"/>
          <w:pgSz w:w="11907" w:h="16839"/>
          <w:pgMar w:top="2268" w:right="1701" w:bottom="1701" w:left="2268" w:header="708" w:footer="708" w:gutter="0"/>
          <w:pgNumType w:start="51"/>
          <w:cols w:num="2" w:space="720"/>
        </w:sectPr>
      </w:pPr>
    </w:p>
    <w:p w:rsidR="002F69AC" w:rsidRPr="002F69AC" w:rsidRDefault="002F69AC" w:rsidP="002F69AC">
      <w:pPr>
        <w:jc w:val="both"/>
        <w:rPr>
          <w:rFonts w:ascii="Times New Roman" w:hAnsi="Times New Roman" w:cs="Times New Roman"/>
          <w:sz w:val="24"/>
          <w:szCs w:val="24"/>
        </w:rPr>
      </w:pPr>
    </w:p>
    <w:p w:rsidR="002F69AC" w:rsidRDefault="002F69AC" w:rsidP="002F69AC">
      <w:pPr>
        <w:pStyle w:val="ListParagraph"/>
        <w:ind w:left="284" w:firstLine="993"/>
        <w:jc w:val="both"/>
        <w:rPr>
          <w:rFonts w:ascii="Times New Roman" w:hAnsi="Times New Roman" w:cs="Times New Roman"/>
          <w:sz w:val="24"/>
          <w:szCs w:val="24"/>
        </w:rPr>
      </w:pPr>
    </w:p>
    <w:p w:rsidR="007F04DC" w:rsidRPr="007F04DC" w:rsidRDefault="007F04DC" w:rsidP="002F69AC">
      <w:pPr>
        <w:pStyle w:val="ListParagraph"/>
        <w:numPr>
          <w:ilvl w:val="0"/>
          <w:numId w:val="4"/>
        </w:numPr>
        <w:ind w:left="284" w:hanging="284"/>
        <w:jc w:val="both"/>
        <w:rPr>
          <w:rFonts w:ascii="Times New Roman" w:hAnsi="Times New Roman" w:cs="Times New Roman"/>
          <w:sz w:val="24"/>
          <w:szCs w:val="24"/>
        </w:rPr>
      </w:pPr>
      <w:r w:rsidRPr="007F04DC">
        <w:rPr>
          <w:rFonts w:ascii="Times New Roman" w:hAnsi="Times New Roman" w:cs="Times New Roman"/>
          <w:sz w:val="24"/>
          <w:szCs w:val="24"/>
        </w:rPr>
        <w:t xml:space="preserve">Bagi Institusi Pendidikan </w:t>
      </w:r>
    </w:p>
    <w:p w:rsidR="007F04DC" w:rsidRDefault="007F04DC" w:rsidP="002F69AC">
      <w:pPr>
        <w:pStyle w:val="ListParagraph"/>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Penulisan karya tulis ilmiah ini dapat menjadi referensi ilmu diperpustakaan institusi pendidikan dalam penerapan asuhan keperawatan anak gastroenteritis nyeri akut pada pemasangan infus dengan intervensi teknik distraksi bercerita. </w:t>
      </w:r>
    </w:p>
    <w:p w:rsidR="007F04DC" w:rsidRDefault="007F04DC" w:rsidP="002F69AC">
      <w:pPr>
        <w:pStyle w:val="ListParagraph"/>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pasien dan keluarga </w:t>
      </w:r>
    </w:p>
    <w:p w:rsidR="007F04DC" w:rsidRPr="006D70F4" w:rsidRDefault="007F04DC" w:rsidP="002F69AC">
      <w:pPr>
        <w:pStyle w:val="ListParagraph"/>
        <w:ind w:left="284" w:firstLine="709"/>
        <w:jc w:val="both"/>
        <w:rPr>
          <w:rFonts w:ascii="Times New Roman" w:hAnsi="Times New Roman" w:cs="Times New Roman"/>
          <w:sz w:val="24"/>
          <w:szCs w:val="24"/>
        </w:rPr>
      </w:pPr>
      <w:r>
        <w:rPr>
          <w:rFonts w:ascii="Times New Roman" w:hAnsi="Times New Roman" w:cs="Times New Roman"/>
          <w:sz w:val="24"/>
          <w:szCs w:val="24"/>
        </w:rPr>
        <w:t>Penulisan karya tulis ilmiah ini sebagai sumber referensi dalam memberikan pilihan terhadap penanganan nyeri pemasangan infus dengan pemberian teknik distraksi bercerita sebagai upaya untuk</w:t>
      </w:r>
      <w:r w:rsidR="006D70F4">
        <w:rPr>
          <w:rFonts w:ascii="Times New Roman" w:hAnsi="Times New Roman" w:cs="Times New Roman"/>
          <w:sz w:val="24"/>
          <w:szCs w:val="24"/>
        </w:rPr>
        <w:t xml:space="preserve"> menurunkan tingkat nyeri anak.</w:t>
      </w:r>
    </w:p>
    <w:p w:rsidR="007F04DC" w:rsidRDefault="007F04DC" w:rsidP="002F69AC">
      <w:pPr>
        <w:pStyle w:val="ListParagraph"/>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7F04DC" w:rsidRDefault="007F04DC" w:rsidP="002F69AC">
      <w:pPr>
        <w:pStyle w:val="ListParagraph"/>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Karya tulis ilmiah ini dapat </w:t>
      </w:r>
      <w:r w:rsidR="006D70F4">
        <w:rPr>
          <w:rFonts w:ascii="Times New Roman" w:hAnsi="Times New Roman" w:cs="Times New Roman"/>
          <w:sz w:val="24"/>
          <w:szCs w:val="24"/>
        </w:rPr>
        <w:t xml:space="preserve">menambah wawasan dan pengalaman </w:t>
      </w:r>
      <w:r>
        <w:rPr>
          <w:rFonts w:ascii="Times New Roman" w:hAnsi="Times New Roman" w:cs="Times New Roman"/>
          <w:sz w:val="24"/>
          <w:szCs w:val="24"/>
        </w:rPr>
        <w:t xml:space="preserve">tentang konsep penyakit serta penatalaksanaan asuhan keperawatan anak gastroenteritis nyeri akut pada pemasangan infus dengan intervensi teknik distraksi bercerita. Hal ini bisa mengembangkan kembali hasil studi yang telah dibuat. </w:t>
      </w:r>
    </w:p>
    <w:p w:rsidR="007F04DC" w:rsidRDefault="006D70F4" w:rsidP="002F69AC">
      <w:pPr>
        <w:rPr>
          <w:rFonts w:ascii="Times New Roman" w:hAnsi="Times New Roman" w:cs="Times New Roman"/>
          <w:b/>
          <w:sz w:val="24"/>
          <w:szCs w:val="24"/>
        </w:rPr>
      </w:pPr>
      <w:r>
        <w:rPr>
          <w:rFonts w:ascii="Times New Roman" w:hAnsi="Times New Roman" w:cs="Times New Roman"/>
          <w:b/>
          <w:sz w:val="24"/>
          <w:szCs w:val="24"/>
        </w:rPr>
        <w:t xml:space="preserve">DAFTAR PUSTAKA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Nari, J. (2019). Asuhan Keperawatan Anak dengan Kasus Gastroenteritis Akut Dalam Upaya Pemenuhan Kebutuhan Cairan Dan Elektrolit Di Ruangan Anak RSUD dr. M. HAULUSSY. Global </w:t>
      </w:r>
      <w:r>
        <w:rPr>
          <w:rFonts w:ascii="Times New Roman" w:hAnsi="Times New Roman" w:cs="Times New Roman"/>
          <w:i/>
          <w:sz w:val="24"/>
          <w:szCs w:val="24"/>
        </w:rPr>
        <w:t>Health Science</w:t>
      </w:r>
      <w:r>
        <w:rPr>
          <w:rFonts w:ascii="Times New Roman" w:hAnsi="Times New Roman" w:cs="Times New Roman"/>
          <w:sz w:val="24"/>
          <w:szCs w:val="24"/>
        </w:rPr>
        <w:t xml:space="preserve">, 4(1), 159-164.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World Health Organization (WHO). Sanitation 2019. (diakses 18 november 2020).  </w:t>
      </w:r>
      <w:hyperlink r:id="rId6" w:history="1">
        <w:r>
          <w:rPr>
            <w:rStyle w:val="Hyperlink"/>
            <w:rFonts w:ascii="Times New Roman" w:hAnsi="Times New Roman"/>
            <w:sz w:val="24"/>
            <w:szCs w:val="24"/>
          </w:rPr>
          <w:t>https://apps.who.int/iris/handle/10665/219308</w:t>
        </w:r>
      </w:hyperlink>
    </w:p>
    <w:p w:rsidR="009A6E1E" w:rsidRDefault="009A6E1E" w:rsidP="002F69AC">
      <w:pPr>
        <w:pStyle w:val="ListParagraph"/>
        <w:ind w:left="851" w:hanging="851"/>
        <w:jc w:val="both"/>
        <w:rPr>
          <w:rFonts w:ascii="Times New Roman" w:hAnsi="Times New Roman" w:cs="Times New Roman"/>
          <w:sz w:val="24"/>
          <w:szCs w:val="24"/>
        </w:rPr>
      </w:pP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Profil Kesehatan Indonesia Tahun 2019. Jakarta: Kemenkes RI; 2020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Dinas Kesehatan Jawa Tengah. 2019. </w:t>
      </w:r>
      <w:r>
        <w:rPr>
          <w:rFonts w:ascii="Times New Roman" w:hAnsi="Times New Roman" w:cs="Times New Roman"/>
          <w:i/>
          <w:sz w:val="24"/>
          <w:szCs w:val="24"/>
        </w:rPr>
        <w:t>Profil Kesehatan Jawa Tengah</w:t>
      </w:r>
      <w:r>
        <w:rPr>
          <w:rFonts w:ascii="Times New Roman" w:hAnsi="Times New Roman" w:cs="Times New Roman"/>
          <w:sz w:val="24"/>
          <w:szCs w:val="24"/>
        </w:rPr>
        <w:t xml:space="preserve"> 2019.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Dinas Kesehatan Kota Salatiga, (2021). (diakses 12 desember 2021) </w:t>
      </w:r>
      <w:hyperlink r:id="rId7" w:history="1">
        <w:r>
          <w:rPr>
            <w:rStyle w:val="Hyperlink"/>
            <w:rFonts w:ascii="Times New Roman" w:hAnsi="Times New Roman"/>
            <w:sz w:val="24"/>
            <w:szCs w:val="24"/>
          </w:rPr>
          <w:t>http://dinkes.salatiga.go.id/wp-content/uploads/2022/09/Profil-Kesehatan-Kota-Salatiga-2021.pdf</w:t>
        </w:r>
      </w:hyperlink>
      <w:r>
        <w:rPr>
          <w:rStyle w:val="Hyperlink"/>
          <w:rFonts w:ascii="Times New Roman" w:hAnsi="Times New Roman"/>
          <w:sz w:val="24"/>
          <w:szCs w:val="24"/>
        </w:rPr>
        <w:t xml:space="preserve">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Ulfa, A. F., &amp; Urifah, S. (2017). Penurunan Respon Maladaptif Pada Anak Pra Sekolah Menggunakan </w:t>
      </w:r>
      <w:r>
        <w:rPr>
          <w:rFonts w:ascii="Times New Roman" w:hAnsi="Times New Roman" w:cs="Times New Roman"/>
          <w:i/>
          <w:sz w:val="24"/>
          <w:szCs w:val="24"/>
        </w:rPr>
        <w:t>Story Telling Book</w:t>
      </w:r>
      <w:r>
        <w:rPr>
          <w:rFonts w:ascii="Times New Roman" w:hAnsi="Times New Roman" w:cs="Times New Roman"/>
          <w:sz w:val="24"/>
          <w:szCs w:val="24"/>
        </w:rPr>
        <w:t xml:space="preserve">: Seri Pemasangan Infus Di RSUD Kabupaten Jombang. </w:t>
      </w:r>
      <w:r>
        <w:rPr>
          <w:rFonts w:ascii="Times New Roman" w:hAnsi="Times New Roman" w:cs="Times New Roman"/>
          <w:i/>
          <w:sz w:val="24"/>
          <w:szCs w:val="24"/>
        </w:rPr>
        <w:t>Nursing Journal</w:t>
      </w:r>
      <w:r>
        <w:rPr>
          <w:rFonts w:ascii="Times New Roman" w:hAnsi="Times New Roman" w:cs="Times New Roman"/>
          <w:sz w:val="24"/>
          <w:szCs w:val="24"/>
        </w:rPr>
        <w:t xml:space="preserve">, 3(1), 1-6. (diakses 1 juli 2017) </w:t>
      </w:r>
      <w:hyperlink r:id="rId8" w:history="1">
        <w:r>
          <w:rPr>
            <w:rStyle w:val="Hyperlink"/>
            <w:rFonts w:ascii="Times New Roman" w:hAnsi="Times New Roman"/>
            <w:sz w:val="24"/>
            <w:szCs w:val="24"/>
          </w:rPr>
          <w:t>https://adihusada.ac.id/jurnal/index.php/AHNJ/article/view/68/67</w:t>
        </w:r>
      </w:hyperlink>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Kyle, T., &amp; Carman, S. (2019). </w:t>
      </w:r>
      <w:r>
        <w:rPr>
          <w:rFonts w:ascii="Times New Roman" w:hAnsi="Times New Roman" w:cs="Times New Roman"/>
          <w:i/>
          <w:sz w:val="24"/>
          <w:szCs w:val="24"/>
        </w:rPr>
        <w:t>Buku Ajar Keperawatan Pediatri</w:t>
      </w:r>
      <w:r>
        <w:rPr>
          <w:rFonts w:ascii="Times New Roman" w:hAnsi="Times New Roman" w:cs="Times New Roman"/>
          <w:sz w:val="24"/>
          <w:szCs w:val="24"/>
        </w:rPr>
        <w:t xml:space="preserve"> Edisi 2 Volume 2. EGC.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Immawati, et al. (2022). Metode Penurunan Nyeri Akibat Tindakan Invasif Pada Anak Usia Prasekolah (3-6 tahun) Dengan Video Animasi, Storytelling dan nafas dalam. Jurnal Wacana Kesehatan (diakses 1 juli 2022) </w:t>
      </w:r>
      <w:hyperlink r:id="rId9" w:history="1">
        <w:r>
          <w:rPr>
            <w:rStyle w:val="Hyperlink"/>
            <w:rFonts w:ascii="Times New Roman" w:hAnsi="Times New Roman"/>
            <w:sz w:val="24"/>
            <w:szCs w:val="24"/>
          </w:rPr>
          <w:t>https://www.jurnal.akperdhar</w:t>
        </w:r>
        <w:r>
          <w:rPr>
            <w:rStyle w:val="Hyperlink"/>
            <w:rFonts w:ascii="Times New Roman" w:hAnsi="Times New Roman"/>
            <w:sz w:val="24"/>
            <w:szCs w:val="24"/>
          </w:rPr>
          <w:lastRenderedPageBreak/>
          <w:t>mawacana.ac.id/index.php/wacana/article/download/404/253</w:t>
        </w:r>
      </w:hyperlink>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Suri, Oryza Intan, et al. (2022). Pengaruh Teknik Distraksi Bercerita Terhadap Intensitas Nyeri Pada Pemasangan Infus Anak Usia Prasekolah. </w:t>
      </w:r>
      <w:hyperlink r:id="rId10" w:history="1">
        <w:r>
          <w:rPr>
            <w:rStyle w:val="Hyperlink"/>
            <w:rFonts w:ascii="Times New Roman" w:hAnsi="Times New Roman"/>
            <w:sz w:val="24"/>
            <w:szCs w:val="24"/>
          </w:rPr>
          <w:t>http://ejurnal.stikesprimanusantara.ac.id/index.php/JKPN/article/view/787</w:t>
        </w:r>
      </w:hyperlink>
      <w:r>
        <w:rPr>
          <w:rFonts w:ascii="Times New Roman" w:hAnsi="Times New Roman" w:cs="Times New Roman"/>
          <w:sz w:val="24"/>
          <w:szCs w:val="24"/>
        </w:rPr>
        <w:t xml:space="preserve"> (diakses 01 september 2022)</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Tim Pokja SDKI DPP PPNI. (2017). </w:t>
      </w:r>
      <w:r>
        <w:rPr>
          <w:rFonts w:ascii="Times New Roman" w:hAnsi="Times New Roman" w:cs="Times New Roman"/>
          <w:i/>
          <w:sz w:val="24"/>
          <w:szCs w:val="24"/>
        </w:rPr>
        <w:t>Standar Diagnosis keperawatan Indonesia</w:t>
      </w:r>
      <w:r>
        <w:rPr>
          <w:rFonts w:ascii="Times New Roman" w:hAnsi="Times New Roman" w:cs="Times New Roman"/>
          <w:sz w:val="24"/>
          <w:szCs w:val="24"/>
        </w:rPr>
        <w:t xml:space="preserve">: Definiai dan Indikator Diagnostik, Edisi 1. Jakarta: DPP PPNI.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Tim Pokja SDKI DPP PPNI. (2018). </w:t>
      </w:r>
      <w:r>
        <w:rPr>
          <w:rFonts w:ascii="Times New Roman" w:hAnsi="Times New Roman" w:cs="Times New Roman"/>
          <w:i/>
          <w:sz w:val="24"/>
          <w:szCs w:val="24"/>
        </w:rPr>
        <w:t>Standar Intervensi keperawatan Indonesia</w:t>
      </w:r>
      <w:r>
        <w:rPr>
          <w:rFonts w:ascii="Times New Roman" w:hAnsi="Times New Roman" w:cs="Times New Roman"/>
          <w:sz w:val="24"/>
          <w:szCs w:val="24"/>
        </w:rPr>
        <w:t xml:space="preserve">: Definisi dan Tindakan Keperawatan, Edisi 1. Jakarta: DPP PPNI.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 xml:space="preserve">Tim Pokja SIKI DPP PPNI. (2018). </w:t>
      </w:r>
      <w:r>
        <w:rPr>
          <w:rFonts w:ascii="Times New Roman" w:hAnsi="Times New Roman" w:cs="Times New Roman"/>
          <w:i/>
          <w:sz w:val="24"/>
          <w:szCs w:val="24"/>
        </w:rPr>
        <w:t xml:space="preserve">Standar Luaran Keperawatan </w:t>
      </w:r>
      <w:r>
        <w:rPr>
          <w:rFonts w:ascii="Times New Roman" w:hAnsi="Times New Roman" w:cs="Times New Roman"/>
          <w:i/>
          <w:sz w:val="24"/>
          <w:szCs w:val="24"/>
        </w:rPr>
        <w:lastRenderedPageBreak/>
        <w:t>Indonesia</w:t>
      </w:r>
      <w:r>
        <w:rPr>
          <w:rFonts w:ascii="Times New Roman" w:hAnsi="Times New Roman" w:cs="Times New Roman"/>
          <w:sz w:val="24"/>
          <w:szCs w:val="24"/>
        </w:rPr>
        <w:t xml:space="preserve">: Definisi dan Kriteria Hasil Keperawatan, Edisi 1. Jakarta: DPP PPNI. </w:t>
      </w:r>
    </w:p>
    <w:p w:rsidR="009A6E1E" w:rsidRDefault="009A6E1E" w:rsidP="002F69AC">
      <w:pPr>
        <w:pStyle w:val="ListParagraph"/>
        <w:ind w:left="851" w:hanging="851"/>
        <w:jc w:val="both"/>
        <w:rPr>
          <w:rFonts w:ascii="Times New Roman" w:hAnsi="Times New Roman" w:cs="Times New Roman"/>
          <w:sz w:val="24"/>
          <w:szCs w:val="24"/>
        </w:rPr>
      </w:pPr>
      <w:r>
        <w:rPr>
          <w:rFonts w:ascii="Times New Roman" w:hAnsi="Times New Roman" w:cs="Times New Roman"/>
          <w:sz w:val="24"/>
          <w:szCs w:val="24"/>
        </w:rPr>
        <w:t>Ernawati, &amp; Hartini. S. (2017). Pengaruh Metode Bercerita (</w:t>
      </w:r>
      <w:r>
        <w:rPr>
          <w:rFonts w:ascii="Times New Roman" w:hAnsi="Times New Roman" w:cs="Times New Roman"/>
          <w:i/>
          <w:sz w:val="24"/>
          <w:szCs w:val="24"/>
        </w:rPr>
        <w:t>Story Telling</w:t>
      </w:r>
      <w:r>
        <w:rPr>
          <w:rFonts w:ascii="Times New Roman" w:hAnsi="Times New Roman" w:cs="Times New Roman"/>
          <w:sz w:val="24"/>
          <w:szCs w:val="24"/>
        </w:rPr>
        <w:t>) Terhadap Perubahan Tingkat Nyeri Tindakan Skintest Pada Anak Usia Sekolah di RSUD Ambarawa. Jurnal Ilmu Keperawatan Dan Kebidanan,</w:t>
      </w:r>
      <w:r>
        <w:t xml:space="preserve"> </w:t>
      </w:r>
      <w:hyperlink r:id="rId11" w:history="1">
        <w:r>
          <w:rPr>
            <w:rStyle w:val="Hyperlink"/>
            <w:rFonts w:ascii="Times New Roman" w:hAnsi="Times New Roman"/>
            <w:sz w:val="24"/>
            <w:szCs w:val="24"/>
          </w:rPr>
          <w:t>http://ejournal.stikestelogorejo.ac.id/index.php/ilmukeperawatan/article/view/610</w:t>
        </w:r>
      </w:hyperlink>
    </w:p>
    <w:p w:rsidR="006D70F4" w:rsidRPr="006D70F4" w:rsidRDefault="006D70F4" w:rsidP="002F69AC">
      <w:pPr>
        <w:rPr>
          <w:rFonts w:ascii="Times New Roman" w:hAnsi="Times New Roman" w:cs="Times New Roman"/>
          <w:sz w:val="24"/>
          <w:szCs w:val="24"/>
        </w:rPr>
      </w:pPr>
    </w:p>
    <w:p w:rsidR="007F04DC" w:rsidRDefault="007F04DC" w:rsidP="002F69AC">
      <w:pPr>
        <w:pStyle w:val="ListParagraph"/>
        <w:ind w:left="2160"/>
        <w:jc w:val="both"/>
        <w:rPr>
          <w:rFonts w:ascii="Times New Roman" w:hAnsi="Times New Roman" w:cs="Times New Roman"/>
          <w:sz w:val="24"/>
          <w:szCs w:val="24"/>
        </w:rPr>
      </w:pPr>
    </w:p>
    <w:p w:rsidR="007F04DC" w:rsidRDefault="007F04DC" w:rsidP="002F69AC">
      <w:pPr>
        <w:pStyle w:val="ListParagraph"/>
        <w:ind w:left="2160"/>
        <w:jc w:val="both"/>
        <w:rPr>
          <w:rFonts w:ascii="Times New Roman" w:hAnsi="Times New Roman" w:cs="Times New Roman"/>
          <w:sz w:val="24"/>
          <w:szCs w:val="24"/>
        </w:rPr>
      </w:pPr>
    </w:p>
    <w:p w:rsidR="007F04DC" w:rsidRPr="007F04DC" w:rsidRDefault="007F04DC" w:rsidP="002F69AC">
      <w:pPr>
        <w:pStyle w:val="ListParagraph"/>
        <w:tabs>
          <w:tab w:val="left" w:pos="0"/>
        </w:tabs>
        <w:ind w:left="0"/>
        <w:jc w:val="both"/>
        <w:rPr>
          <w:rFonts w:ascii="Times New Roman" w:hAnsi="Times New Roman" w:cs="Times New Roman"/>
          <w:sz w:val="24"/>
          <w:szCs w:val="24"/>
        </w:rPr>
      </w:pPr>
    </w:p>
    <w:p w:rsidR="00EA0871" w:rsidRDefault="00EA0871" w:rsidP="002F69AC">
      <w:pPr>
        <w:pStyle w:val="ListParagraph"/>
        <w:tabs>
          <w:tab w:val="left" w:pos="0"/>
        </w:tabs>
        <w:ind w:left="0"/>
        <w:jc w:val="both"/>
        <w:rPr>
          <w:rFonts w:ascii="Times New Roman" w:hAnsi="Times New Roman" w:cs="Times New Roman"/>
          <w:sz w:val="24"/>
          <w:szCs w:val="24"/>
        </w:rPr>
      </w:pPr>
    </w:p>
    <w:p w:rsidR="00EA0871" w:rsidRPr="00103123" w:rsidRDefault="00EA0871" w:rsidP="002F69AC">
      <w:pPr>
        <w:pStyle w:val="ListParagraph"/>
        <w:tabs>
          <w:tab w:val="left" w:pos="0"/>
        </w:tabs>
        <w:ind w:left="0"/>
        <w:jc w:val="both"/>
        <w:rPr>
          <w:rFonts w:ascii="Times New Roman" w:hAnsi="Times New Roman" w:cs="Times New Roman"/>
          <w:sz w:val="24"/>
          <w:szCs w:val="24"/>
        </w:rPr>
      </w:pPr>
    </w:p>
    <w:p w:rsidR="00FD09BA" w:rsidRPr="00D63D41" w:rsidRDefault="00FD09BA" w:rsidP="002F69AC">
      <w:pPr>
        <w:pStyle w:val="ListParagraph"/>
        <w:tabs>
          <w:tab w:val="left" w:pos="-142"/>
        </w:tabs>
        <w:ind w:left="0"/>
        <w:jc w:val="both"/>
        <w:rPr>
          <w:rFonts w:ascii="Times New Roman" w:hAnsi="Times New Roman" w:cs="Times New Roman"/>
          <w:sz w:val="24"/>
          <w:szCs w:val="24"/>
        </w:rPr>
      </w:pPr>
    </w:p>
    <w:p w:rsidR="00D63D41" w:rsidRPr="00D63D41" w:rsidRDefault="00D63D41" w:rsidP="002F69AC">
      <w:pPr>
        <w:jc w:val="both"/>
        <w:rPr>
          <w:rFonts w:ascii="Times New Roman" w:hAnsi="Times New Roman" w:cs="Times New Roman"/>
          <w:sz w:val="24"/>
          <w:szCs w:val="24"/>
        </w:rPr>
      </w:pPr>
    </w:p>
    <w:p w:rsidR="00D63D41" w:rsidRDefault="00D63D41" w:rsidP="00D63D41">
      <w:pPr>
        <w:spacing w:line="480" w:lineRule="auto"/>
        <w:rPr>
          <w:rFonts w:ascii="Times New Roman" w:hAnsi="Times New Roman" w:cs="Times New Roman"/>
          <w:sz w:val="24"/>
          <w:szCs w:val="24"/>
        </w:rPr>
        <w:sectPr w:rsidR="00D63D41" w:rsidSect="00D63D41">
          <w:type w:val="continuous"/>
          <w:pgSz w:w="12240" w:h="15840"/>
          <w:pgMar w:top="2268" w:right="1701" w:bottom="1701" w:left="2268" w:header="708" w:footer="708" w:gutter="0"/>
          <w:cols w:num="2" w:space="708"/>
          <w:docGrid w:linePitch="360"/>
        </w:sectPr>
      </w:pPr>
    </w:p>
    <w:p w:rsidR="00D63D41" w:rsidRDefault="00D63D41" w:rsidP="00D63D41">
      <w:pPr>
        <w:spacing w:line="480" w:lineRule="auto"/>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Default="00D63D41">
      <w:pPr>
        <w:rPr>
          <w:rFonts w:ascii="Times New Roman" w:hAnsi="Times New Roman" w:cs="Times New Roman"/>
          <w:sz w:val="24"/>
          <w:szCs w:val="24"/>
        </w:rPr>
      </w:pPr>
    </w:p>
    <w:p w:rsidR="00D63D41" w:rsidRPr="00D63D41" w:rsidRDefault="00D63D41">
      <w:pPr>
        <w:rPr>
          <w:rFonts w:ascii="Times New Roman" w:hAnsi="Times New Roman" w:cs="Times New Roman"/>
          <w:sz w:val="24"/>
          <w:szCs w:val="24"/>
        </w:rPr>
      </w:pPr>
    </w:p>
    <w:sectPr w:rsidR="00D63D41" w:rsidRPr="00D63D41" w:rsidSect="00D63D41">
      <w:type w:val="continuous"/>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13CCE18"/>
    <w:lvl w:ilvl="0">
      <w:start w:val="1"/>
      <w:numFmt w:val="decimal"/>
      <w:pStyle w:val="Heading1"/>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i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0000021"/>
    <w:multiLevelType w:val="hybridMultilevel"/>
    <w:tmpl w:val="EF8EC61E"/>
    <w:lvl w:ilvl="0" w:tplc="96C0B7A2">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0CF"/>
    <w:multiLevelType w:val="multilevel"/>
    <w:tmpl w:val="513CCE18"/>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355639A"/>
    <w:multiLevelType w:val="hybridMultilevel"/>
    <w:tmpl w:val="2186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1"/>
    <w:rsid w:val="00103123"/>
    <w:rsid w:val="002F337C"/>
    <w:rsid w:val="002F69AC"/>
    <w:rsid w:val="006D70F4"/>
    <w:rsid w:val="007F04DC"/>
    <w:rsid w:val="009A6E1E"/>
    <w:rsid w:val="009A7E08"/>
    <w:rsid w:val="009C25C8"/>
    <w:rsid w:val="00D63D41"/>
    <w:rsid w:val="00DD7049"/>
    <w:rsid w:val="00EA0871"/>
    <w:rsid w:val="00F0368E"/>
    <w:rsid w:val="00F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41"/>
    <w:pPr>
      <w:spacing w:line="240" w:lineRule="auto"/>
    </w:pPr>
    <w:rPr>
      <w:rFonts w:ascii="Calibri" w:eastAsia="Calibri" w:hAnsi="Calibri" w:cs="Arial"/>
    </w:rPr>
  </w:style>
  <w:style w:type="paragraph" w:styleId="Heading1">
    <w:name w:val="heading 1"/>
    <w:basedOn w:val="Normal"/>
    <w:next w:val="Normal"/>
    <w:link w:val="Heading1Char"/>
    <w:uiPriority w:val="9"/>
    <w:qFormat/>
    <w:rsid w:val="00D63D41"/>
    <w:pPr>
      <w:keepNext/>
      <w:keepLines/>
      <w:numPr>
        <w:numId w:val="1"/>
      </w:numPr>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63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D63D41"/>
    <w:pPr>
      <w:keepNext/>
      <w:keepLines/>
      <w:numPr>
        <w:ilvl w:val="3"/>
        <w:numId w:val="1"/>
      </w:numPr>
      <w:spacing w:before="200" w:after="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qFormat/>
    <w:rsid w:val="00D63D41"/>
    <w:pPr>
      <w:keepNext/>
      <w:keepLines/>
      <w:numPr>
        <w:ilvl w:val="4"/>
        <w:numId w:val="1"/>
      </w:numPr>
      <w:spacing w:before="200" w:after="0"/>
      <w:outlineLvl w:val="4"/>
    </w:pPr>
    <w:rPr>
      <w:rFonts w:ascii="Cambria" w:eastAsia="SimSun" w:hAnsi="Cambria" w:cs="Times New Roman"/>
      <w:color w:val="243F60"/>
    </w:rPr>
  </w:style>
  <w:style w:type="paragraph" w:styleId="Heading6">
    <w:name w:val="heading 6"/>
    <w:basedOn w:val="Normal"/>
    <w:next w:val="Normal"/>
    <w:link w:val="Heading6Char"/>
    <w:uiPriority w:val="9"/>
    <w:qFormat/>
    <w:rsid w:val="00D63D41"/>
    <w:pPr>
      <w:keepNext/>
      <w:keepLines/>
      <w:numPr>
        <w:ilvl w:val="5"/>
        <w:numId w:val="1"/>
      </w:numPr>
      <w:spacing w:before="200" w:after="0"/>
      <w:outlineLvl w:val="5"/>
    </w:pPr>
    <w:rPr>
      <w:rFonts w:ascii="Cambria" w:eastAsia="SimSun" w:hAnsi="Cambria" w:cs="Times New Roman"/>
      <w:i/>
      <w:iCs/>
      <w:color w:val="243F60"/>
    </w:rPr>
  </w:style>
  <w:style w:type="paragraph" w:styleId="Heading7">
    <w:name w:val="heading 7"/>
    <w:basedOn w:val="Normal"/>
    <w:next w:val="Normal"/>
    <w:link w:val="Heading7Char"/>
    <w:uiPriority w:val="9"/>
    <w:qFormat/>
    <w:rsid w:val="00D63D41"/>
    <w:pPr>
      <w:keepNext/>
      <w:keepLines/>
      <w:numPr>
        <w:ilvl w:val="6"/>
        <w:numId w:val="1"/>
      </w:numPr>
      <w:spacing w:before="200" w:after="0"/>
      <w:outlineLvl w:val="6"/>
    </w:pPr>
    <w:rPr>
      <w:rFonts w:ascii="Cambria" w:eastAsia="SimSun" w:hAnsi="Cambria" w:cs="Times New Roman"/>
      <w:i/>
      <w:iCs/>
      <w:color w:val="404040"/>
    </w:rPr>
  </w:style>
  <w:style w:type="paragraph" w:styleId="Heading8">
    <w:name w:val="heading 8"/>
    <w:basedOn w:val="Normal"/>
    <w:next w:val="Normal"/>
    <w:link w:val="Heading8Char"/>
    <w:uiPriority w:val="9"/>
    <w:qFormat/>
    <w:rsid w:val="00D63D41"/>
    <w:pPr>
      <w:keepNext/>
      <w:keepLines/>
      <w:numPr>
        <w:ilvl w:val="7"/>
        <w:numId w:val="1"/>
      </w:numPr>
      <w:spacing w:before="200" w:after="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qFormat/>
    <w:rsid w:val="00D63D41"/>
    <w:pPr>
      <w:keepNext/>
      <w:keepLines/>
      <w:numPr>
        <w:ilvl w:val="8"/>
        <w:numId w:val="1"/>
      </w:numPr>
      <w:spacing w:before="200" w:after="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D41"/>
    <w:rPr>
      <w:rFonts w:ascii="Cambria" w:eastAsia="SimSun" w:hAnsi="Cambria" w:cs="Times New Roman"/>
      <w:b/>
      <w:bCs/>
      <w:color w:val="365F91"/>
      <w:sz w:val="28"/>
      <w:szCs w:val="28"/>
    </w:rPr>
  </w:style>
  <w:style w:type="character" w:customStyle="1" w:styleId="Heading4Char">
    <w:name w:val="Heading 4 Char"/>
    <w:basedOn w:val="DefaultParagraphFont"/>
    <w:link w:val="Heading4"/>
    <w:uiPriority w:val="9"/>
    <w:rsid w:val="00D63D41"/>
    <w:rPr>
      <w:rFonts w:ascii="Cambria" w:eastAsia="SimSun" w:hAnsi="Cambria" w:cs="Times New Roman"/>
      <w:b/>
      <w:bCs/>
      <w:i/>
      <w:iCs/>
      <w:color w:val="4F81BD"/>
    </w:rPr>
  </w:style>
  <w:style w:type="character" w:customStyle="1" w:styleId="Heading5Char">
    <w:name w:val="Heading 5 Char"/>
    <w:basedOn w:val="DefaultParagraphFont"/>
    <w:link w:val="Heading5"/>
    <w:uiPriority w:val="9"/>
    <w:rsid w:val="00D63D41"/>
    <w:rPr>
      <w:rFonts w:ascii="Cambria" w:eastAsia="SimSun" w:hAnsi="Cambria" w:cs="Times New Roman"/>
      <w:color w:val="243F60"/>
    </w:rPr>
  </w:style>
  <w:style w:type="character" w:customStyle="1" w:styleId="Heading6Char">
    <w:name w:val="Heading 6 Char"/>
    <w:basedOn w:val="DefaultParagraphFont"/>
    <w:link w:val="Heading6"/>
    <w:uiPriority w:val="9"/>
    <w:rsid w:val="00D63D41"/>
    <w:rPr>
      <w:rFonts w:ascii="Cambria" w:eastAsia="SimSun" w:hAnsi="Cambria" w:cs="Times New Roman"/>
      <w:i/>
      <w:iCs/>
      <w:color w:val="243F60"/>
    </w:rPr>
  </w:style>
  <w:style w:type="character" w:customStyle="1" w:styleId="Heading7Char">
    <w:name w:val="Heading 7 Char"/>
    <w:basedOn w:val="DefaultParagraphFont"/>
    <w:link w:val="Heading7"/>
    <w:uiPriority w:val="9"/>
    <w:rsid w:val="00D63D41"/>
    <w:rPr>
      <w:rFonts w:ascii="Cambria" w:eastAsia="SimSun" w:hAnsi="Cambria" w:cs="Times New Roman"/>
      <w:i/>
      <w:iCs/>
      <w:color w:val="404040"/>
    </w:rPr>
  </w:style>
  <w:style w:type="character" w:customStyle="1" w:styleId="Heading8Char">
    <w:name w:val="Heading 8 Char"/>
    <w:basedOn w:val="DefaultParagraphFont"/>
    <w:link w:val="Heading8"/>
    <w:uiPriority w:val="9"/>
    <w:rsid w:val="00D63D41"/>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rsid w:val="00D63D41"/>
    <w:rPr>
      <w:rFonts w:ascii="Cambria" w:eastAsia="SimSun" w:hAnsi="Cambria" w:cs="Times New Roman"/>
      <w:i/>
      <w:iCs/>
      <w:color w:val="404040"/>
      <w:sz w:val="20"/>
      <w:szCs w:val="20"/>
    </w:rPr>
  </w:style>
  <w:style w:type="paragraph" w:customStyle="1" w:styleId="BAB1">
    <w:name w:val="BAB 1"/>
    <w:basedOn w:val="Heading1"/>
    <w:next w:val="Heading2"/>
    <w:link w:val="BAB1Char"/>
    <w:qFormat/>
    <w:rsid w:val="00D63D41"/>
  </w:style>
  <w:style w:type="character" w:customStyle="1" w:styleId="BAB1Char">
    <w:name w:val="BAB 1 Char"/>
    <w:basedOn w:val="Heading1Char"/>
    <w:link w:val="BAB1"/>
    <w:rsid w:val="00D63D41"/>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semiHidden/>
    <w:rsid w:val="00D63D41"/>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63D41"/>
    <w:pPr>
      <w:ind w:left="720"/>
      <w:contextualSpacing/>
    </w:pPr>
  </w:style>
  <w:style w:type="character" w:customStyle="1" w:styleId="ListParagraphChar">
    <w:name w:val="List Paragraph Char"/>
    <w:link w:val="ListParagraph"/>
    <w:uiPriority w:val="34"/>
    <w:rsid w:val="00D63D41"/>
    <w:rPr>
      <w:rFonts w:ascii="Calibri" w:eastAsia="Calibri" w:hAnsi="Calibri" w:cs="Arial"/>
    </w:rPr>
  </w:style>
  <w:style w:type="character" w:styleId="Hyperlink">
    <w:name w:val="Hyperlink"/>
    <w:basedOn w:val="DefaultParagraphFont"/>
    <w:uiPriority w:val="99"/>
    <w:semiHidden/>
    <w:unhideWhenUsed/>
    <w:rsid w:val="009A6E1E"/>
    <w:rPr>
      <w:color w:val="0000FF"/>
      <w:u w:val="single"/>
    </w:rPr>
  </w:style>
  <w:style w:type="table" w:styleId="TableGrid">
    <w:name w:val="Table Grid"/>
    <w:basedOn w:val="TableNormal"/>
    <w:uiPriority w:val="59"/>
    <w:rsid w:val="002F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41"/>
    <w:pPr>
      <w:spacing w:line="240" w:lineRule="auto"/>
    </w:pPr>
    <w:rPr>
      <w:rFonts w:ascii="Calibri" w:eastAsia="Calibri" w:hAnsi="Calibri" w:cs="Arial"/>
    </w:rPr>
  </w:style>
  <w:style w:type="paragraph" w:styleId="Heading1">
    <w:name w:val="heading 1"/>
    <w:basedOn w:val="Normal"/>
    <w:next w:val="Normal"/>
    <w:link w:val="Heading1Char"/>
    <w:uiPriority w:val="9"/>
    <w:qFormat/>
    <w:rsid w:val="00D63D41"/>
    <w:pPr>
      <w:keepNext/>
      <w:keepLines/>
      <w:numPr>
        <w:numId w:val="1"/>
      </w:numPr>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63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D63D41"/>
    <w:pPr>
      <w:keepNext/>
      <w:keepLines/>
      <w:numPr>
        <w:ilvl w:val="3"/>
        <w:numId w:val="1"/>
      </w:numPr>
      <w:spacing w:before="200" w:after="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qFormat/>
    <w:rsid w:val="00D63D41"/>
    <w:pPr>
      <w:keepNext/>
      <w:keepLines/>
      <w:numPr>
        <w:ilvl w:val="4"/>
        <w:numId w:val="1"/>
      </w:numPr>
      <w:spacing w:before="200" w:after="0"/>
      <w:outlineLvl w:val="4"/>
    </w:pPr>
    <w:rPr>
      <w:rFonts w:ascii="Cambria" w:eastAsia="SimSun" w:hAnsi="Cambria" w:cs="Times New Roman"/>
      <w:color w:val="243F60"/>
    </w:rPr>
  </w:style>
  <w:style w:type="paragraph" w:styleId="Heading6">
    <w:name w:val="heading 6"/>
    <w:basedOn w:val="Normal"/>
    <w:next w:val="Normal"/>
    <w:link w:val="Heading6Char"/>
    <w:uiPriority w:val="9"/>
    <w:qFormat/>
    <w:rsid w:val="00D63D41"/>
    <w:pPr>
      <w:keepNext/>
      <w:keepLines/>
      <w:numPr>
        <w:ilvl w:val="5"/>
        <w:numId w:val="1"/>
      </w:numPr>
      <w:spacing w:before="200" w:after="0"/>
      <w:outlineLvl w:val="5"/>
    </w:pPr>
    <w:rPr>
      <w:rFonts w:ascii="Cambria" w:eastAsia="SimSun" w:hAnsi="Cambria" w:cs="Times New Roman"/>
      <w:i/>
      <w:iCs/>
      <w:color w:val="243F60"/>
    </w:rPr>
  </w:style>
  <w:style w:type="paragraph" w:styleId="Heading7">
    <w:name w:val="heading 7"/>
    <w:basedOn w:val="Normal"/>
    <w:next w:val="Normal"/>
    <w:link w:val="Heading7Char"/>
    <w:uiPriority w:val="9"/>
    <w:qFormat/>
    <w:rsid w:val="00D63D41"/>
    <w:pPr>
      <w:keepNext/>
      <w:keepLines/>
      <w:numPr>
        <w:ilvl w:val="6"/>
        <w:numId w:val="1"/>
      </w:numPr>
      <w:spacing w:before="200" w:after="0"/>
      <w:outlineLvl w:val="6"/>
    </w:pPr>
    <w:rPr>
      <w:rFonts w:ascii="Cambria" w:eastAsia="SimSun" w:hAnsi="Cambria" w:cs="Times New Roman"/>
      <w:i/>
      <w:iCs/>
      <w:color w:val="404040"/>
    </w:rPr>
  </w:style>
  <w:style w:type="paragraph" w:styleId="Heading8">
    <w:name w:val="heading 8"/>
    <w:basedOn w:val="Normal"/>
    <w:next w:val="Normal"/>
    <w:link w:val="Heading8Char"/>
    <w:uiPriority w:val="9"/>
    <w:qFormat/>
    <w:rsid w:val="00D63D41"/>
    <w:pPr>
      <w:keepNext/>
      <w:keepLines/>
      <w:numPr>
        <w:ilvl w:val="7"/>
        <w:numId w:val="1"/>
      </w:numPr>
      <w:spacing w:before="200" w:after="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qFormat/>
    <w:rsid w:val="00D63D41"/>
    <w:pPr>
      <w:keepNext/>
      <w:keepLines/>
      <w:numPr>
        <w:ilvl w:val="8"/>
        <w:numId w:val="1"/>
      </w:numPr>
      <w:spacing w:before="200" w:after="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D41"/>
    <w:rPr>
      <w:rFonts w:ascii="Cambria" w:eastAsia="SimSun" w:hAnsi="Cambria" w:cs="Times New Roman"/>
      <w:b/>
      <w:bCs/>
      <w:color w:val="365F91"/>
      <w:sz w:val="28"/>
      <w:szCs w:val="28"/>
    </w:rPr>
  </w:style>
  <w:style w:type="character" w:customStyle="1" w:styleId="Heading4Char">
    <w:name w:val="Heading 4 Char"/>
    <w:basedOn w:val="DefaultParagraphFont"/>
    <w:link w:val="Heading4"/>
    <w:uiPriority w:val="9"/>
    <w:rsid w:val="00D63D41"/>
    <w:rPr>
      <w:rFonts w:ascii="Cambria" w:eastAsia="SimSun" w:hAnsi="Cambria" w:cs="Times New Roman"/>
      <w:b/>
      <w:bCs/>
      <w:i/>
      <w:iCs/>
      <w:color w:val="4F81BD"/>
    </w:rPr>
  </w:style>
  <w:style w:type="character" w:customStyle="1" w:styleId="Heading5Char">
    <w:name w:val="Heading 5 Char"/>
    <w:basedOn w:val="DefaultParagraphFont"/>
    <w:link w:val="Heading5"/>
    <w:uiPriority w:val="9"/>
    <w:rsid w:val="00D63D41"/>
    <w:rPr>
      <w:rFonts w:ascii="Cambria" w:eastAsia="SimSun" w:hAnsi="Cambria" w:cs="Times New Roman"/>
      <w:color w:val="243F60"/>
    </w:rPr>
  </w:style>
  <w:style w:type="character" w:customStyle="1" w:styleId="Heading6Char">
    <w:name w:val="Heading 6 Char"/>
    <w:basedOn w:val="DefaultParagraphFont"/>
    <w:link w:val="Heading6"/>
    <w:uiPriority w:val="9"/>
    <w:rsid w:val="00D63D41"/>
    <w:rPr>
      <w:rFonts w:ascii="Cambria" w:eastAsia="SimSun" w:hAnsi="Cambria" w:cs="Times New Roman"/>
      <w:i/>
      <w:iCs/>
      <w:color w:val="243F60"/>
    </w:rPr>
  </w:style>
  <w:style w:type="character" w:customStyle="1" w:styleId="Heading7Char">
    <w:name w:val="Heading 7 Char"/>
    <w:basedOn w:val="DefaultParagraphFont"/>
    <w:link w:val="Heading7"/>
    <w:uiPriority w:val="9"/>
    <w:rsid w:val="00D63D41"/>
    <w:rPr>
      <w:rFonts w:ascii="Cambria" w:eastAsia="SimSun" w:hAnsi="Cambria" w:cs="Times New Roman"/>
      <w:i/>
      <w:iCs/>
      <w:color w:val="404040"/>
    </w:rPr>
  </w:style>
  <w:style w:type="character" w:customStyle="1" w:styleId="Heading8Char">
    <w:name w:val="Heading 8 Char"/>
    <w:basedOn w:val="DefaultParagraphFont"/>
    <w:link w:val="Heading8"/>
    <w:uiPriority w:val="9"/>
    <w:rsid w:val="00D63D41"/>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rsid w:val="00D63D41"/>
    <w:rPr>
      <w:rFonts w:ascii="Cambria" w:eastAsia="SimSun" w:hAnsi="Cambria" w:cs="Times New Roman"/>
      <w:i/>
      <w:iCs/>
      <w:color w:val="404040"/>
      <w:sz w:val="20"/>
      <w:szCs w:val="20"/>
    </w:rPr>
  </w:style>
  <w:style w:type="paragraph" w:customStyle="1" w:styleId="BAB1">
    <w:name w:val="BAB 1"/>
    <w:basedOn w:val="Heading1"/>
    <w:next w:val="Heading2"/>
    <w:link w:val="BAB1Char"/>
    <w:qFormat/>
    <w:rsid w:val="00D63D41"/>
  </w:style>
  <w:style w:type="character" w:customStyle="1" w:styleId="BAB1Char">
    <w:name w:val="BAB 1 Char"/>
    <w:basedOn w:val="Heading1Char"/>
    <w:link w:val="BAB1"/>
    <w:rsid w:val="00D63D41"/>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semiHidden/>
    <w:rsid w:val="00D63D41"/>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63D41"/>
    <w:pPr>
      <w:ind w:left="720"/>
      <w:contextualSpacing/>
    </w:pPr>
  </w:style>
  <w:style w:type="character" w:customStyle="1" w:styleId="ListParagraphChar">
    <w:name w:val="List Paragraph Char"/>
    <w:link w:val="ListParagraph"/>
    <w:uiPriority w:val="34"/>
    <w:rsid w:val="00D63D41"/>
    <w:rPr>
      <w:rFonts w:ascii="Calibri" w:eastAsia="Calibri" w:hAnsi="Calibri" w:cs="Arial"/>
    </w:rPr>
  </w:style>
  <w:style w:type="character" w:styleId="Hyperlink">
    <w:name w:val="Hyperlink"/>
    <w:basedOn w:val="DefaultParagraphFont"/>
    <w:uiPriority w:val="99"/>
    <w:semiHidden/>
    <w:unhideWhenUsed/>
    <w:rsid w:val="009A6E1E"/>
    <w:rPr>
      <w:color w:val="0000FF"/>
      <w:u w:val="single"/>
    </w:rPr>
  </w:style>
  <w:style w:type="table" w:styleId="TableGrid">
    <w:name w:val="Table Grid"/>
    <w:basedOn w:val="TableNormal"/>
    <w:uiPriority w:val="59"/>
    <w:rsid w:val="002F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569">
      <w:bodyDiv w:val="1"/>
      <w:marLeft w:val="0"/>
      <w:marRight w:val="0"/>
      <w:marTop w:val="0"/>
      <w:marBottom w:val="0"/>
      <w:divBdr>
        <w:top w:val="none" w:sz="0" w:space="0" w:color="auto"/>
        <w:left w:val="none" w:sz="0" w:space="0" w:color="auto"/>
        <w:bottom w:val="none" w:sz="0" w:space="0" w:color="auto"/>
        <w:right w:val="none" w:sz="0" w:space="0" w:color="auto"/>
      </w:divBdr>
    </w:div>
    <w:div w:id="301428872">
      <w:bodyDiv w:val="1"/>
      <w:marLeft w:val="0"/>
      <w:marRight w:val="0"/>
      <w:marTop w:val="0"/>
      <w:marBottom w:val="0"/>
      <w:divBdr>
        <w:top w:val="none" w:sz="0" w:space="0" w:color="auto"/>
        <w:left w:val="none" w:sz="0" w:space="0" w:color="auto"/>
        <w:bottom w:val="none" w:sz="0" w:space="0" w:color="auto"/>
        <w:right w:val="none" w:sz="0" w:space="0" w:color="auto"/>
      </w:divBdr>
    </w:div>
    <w:div w:id="336662323">
      <w:bodyDiv w:val="1"/>
      <w:marLeft w:val="0"/>
      <w:marRight w:val="0"/>
      <w:marTop w:val="0"/>
      <w:marBottom w:val="0"/>
      <w:divBdr>
        <w:top w:val="none" w:sz="0" w:space="0" w:color="auto"/>
        <w:left w:val="none" w:sz="0" w:space="0" w:color="auto"/>
        <w:bottom w:val="none" w:sz="0" w:space="0" w:color="auto"/>
        <w:right w:val="none" w:sz="0" w:space="0" w:color="auto"/>
      </w:divBdr>
    </w:div>
    <w:div w:id="446780425">
      <w:bodyDiv w:val="1"/>
      <w:marLeft w:val="0"/>
      <w:marRight w:val="0"/>
      <w:marTop w:val="0"/>
      <w:marBottom w:val="0"/>
      <w:divBdr>
        <w:top w:val="none" w:sz="0" w:space="0" w:color="auto"/>
        <w:left w:val="none" w:sz="0" w:space="0" w:color="auto"/>
        <w:bottom w:val="none" w:sz="0" w:space="0" w:color="auto"/>
        <w:right w:val="none" w:sz="0" w:space="0" w:color="auto"/>
      </w:divBdr>
    </w:div>
    <w:div w:id="489365957">
      <w:bodyDiv w:val="1"/>
      <w:marLeft w:val="0"/>
      <w:marRight w:val="0"/>
      <w:marTop w:val="0"/>
      <w:marBottom w:val="0"/>
      <w:divBdr>
        <w:top w:val="none" w:sz="0" w:space="0" w:color="auto"/>
        <w:left w:val="none" w:sz="0" w:space="0" w:color="auto"/>
        <w:bottom w:val="none" w:sz="0" w:space="0" w:color="auto"/>
        <w:right w:val="none" w:sz="0" w:space="0" w:color="auto"/>
      </w:divBdr>
    </w:div>
    <w:div w:id="609043890">
      <w:bodyDiv w:val="1"/>
      <w:marLeft w:val="0"/>
      <w:marRight w:val="0"/>
      <w:marTop w:val="0"/>
      <w:marBottom w:val="0"/>
      <w:divBdr>
        <w:top w:val="none" w:sz="0" w:space="0" w:color="auto"/>
        <w:left w:val="none" w:sz="0" w:space="0" w:color="auto"/>
        <w:bottom w:val="none" w:sz="0" w:space="0" w:color="auto"/>
        <w:right w:val="none" w:sz="0" w:space="0" w:color="auto"/>
      </w:divBdr>
    </w:div>
    <w:div w:id="641471484">
      <w:bodyDiv w:val="1"/>
      <w:marLeft w:val="0"/>
      <w:marRight w:val="0"/>
      <w:marTop w:val="0"/>
      <w:marBottom w:val="0"/>
      <w:divBdr>
        <w:top w:val="none" w:sz="0" w:space="0" w:color="auto"/>
        <w:left w:val="none" w:sz="0" w:space="0" w:color="auto"/>
        <w:bottom w:val="none" w:sz="0" w:space="0" w:color="auto"/>
        <w:right w:val="none" w:sz="0" w:space="0" w:color="auto"/>
      </w:divBdr>
    </w:div>
    <w:div w:id="783579247">
      <w:bodyDiv w:val="1"/>
      <w:marLeft w:val="0"/>
      <w:marRight w:val="0"/>
      <w:marTop w:val="0"/>
      <w:marBottom w:val="0"/>
      <w:divBdr>
        <w:top w:val="none" w:sz="0" w:space="0" w:color="auto"/>
        <w:left w:val="none" w:sz="0" w:space="0" w:color="auto"/>
        <w:bottom w:val="none" w:sz="0" w:space="0" w:color="auto"/>
        <w:right w:val="none" w:sz="0" w:space="0" w:color="auto"/>
      </w:divBdr>
    </w:div>
    <w:div w:id="844323753">
      <w:bodyDiv w:val="1"/>
      <w:marLeft w:val="0"/>
      <w:marRight w:val="0"/>
      <w:marTop w:val="0"/>
      <w:marBottom w:val="0"/>
      <w:divBdr>
        <w:top w:val="none" w:sz="0" w:space="0" w:color="auto"/>
        <w:left w:val="none" w:sz="0" w:space="0" w:color="auto"/>
        <w:bottom w:val="none" w:sz="0" w:space="0" w:color="auto"/>
        <w:right w:val="none" w:sz="0" w:space="0" w:color="auto"/>
      </w:divBdr>
    </w:div>
    <w:div w:id="907109955">
      <w:bodyDiv w:val="1"/>
      <w:marLeft w:val="0"/>
      <w:marRight w:val="0"/>
      <w:marTop w:val="0"/>
      <w:marBottom w:val="0"/>
      <w:divBdr>
        <w:top w:val="none" w:sz="0" w:space="0" w:color="auto"/>
        <w:left w:val="none" w:sz="0" w:space="0" w:color="auto"/>
        <w:bottom w:val="none" w:sz="0" w:space="0" w:color="auto"/>
        <w:right w:val="none" w:sz="0" w:space="0" w:color="auto"/>
      </w:divBdr>
    </w:div>
    <w:div w:id="1024482814">
      <w:bodyDiv w:val="1"/>
      <w:marLeft w:val="0"/>
      <w:marRight w:val="0"/>
      <w:marTop w:val="0"/>
      <w:marBottom w:val="0"/>
      <w:divBdr>
        <w:top w:val="none" w:sz="0" w:space="0" w:color="auto"/>
        <w:left w:val="none" w:sz="0" w:space="0" w:color="auto"/>
        <w:bottom w:val="none" w:sz="0" w:space="0" w:color="auto"/>
        <w:right w:val="none" w:sz="0" w:space="0" w:color="auto"/>
      </w:divBdr>
    </w:div>
    <w:div w:id="1035303981">
      <w:bodyDiv w:val="1"/>
      <w:marLeft w:val="0"/>
      <w:marRight w:val="0"/>
      <w:marTop w:val="0"/>
      <w:marBottom w:val="0"/>
      <w:divBdr>
        <w:top w:val="none" w:sz="0" w:space="0" w:color="auto"/>
        <w:left w:val="none" w:sz="0" w:space="0" w:color="auto"/>
        <w:bottom w:val="none" w:sz="0" w:space="0" w:color="auto"/>
        <w:right w:val="none" w:sz="0" w:space="0" w:color="auto"/>
      </w:divBdr>
    </w:div>
    <w:div w:id="1241478846">
      <w:bodyDiv w:val="1"/>
      <w:marLeft w:val="0"/>
      <w:marRight w:val="0"/>
      <w:marTop w:val="0"/>
      <w:marBottom w:val="0"/>
      <w:divBdr>
        <w:top w:val="none" w:sz="0" w:space="0" w:color="auto"/>
        <w:left w:val="none" w:sz="0" w:space="0" w:color="auto"/>
        <w:bottom w:val="none" w:sz="0" w:space="0" w:color="auto"/>
        <w:right w:val="none" w:sz="0" w:space="0" w:color="auto"/>
      </w:divBdr>
    </w:div>
    <w:div w:id="1408847429">
      <w:bodyDiv w:val="1"/>
      <w:marLeft w:val="0"/>
      <w:marRight w:val="0"/>
      <w:marTop w:val="0"/>
      <w:marBottom w:val="0"/>
      <w:divBdr>
        <w:top w:val="none" w:sz="0" w:space="0" w:color="auto"/>
        <w:left w:val="none" w:sz="0" w:space="0" w:color="auto"/>
        <w:bottom w:val="none" w:sz="0" w:space="0" w:color="auto"/>
        <w:right w:val="none" w:sz="0" w:space="0" w:color="auto"/>
      </w:divBdr>
    </w:div>
    <w:div w:id="1463575297">
      <w:bodyDiv w:val="1"/>
      <w:marLeft w:val="0"/>
      <w:marRight w:val="0"/>
      <w:marTop w:val="0"/>
      <w:marBottom w:val="0"/>
      <w:divBdr>
        <w:top w:val="none" w:sz="0" w:space="0" w:color="auto"/>
        <w:left w:val="none" w:sz="0" w:space="0" w:color="auto"/>
        <w:bottom w:val="none" w:sz="0" w:space="0" w:color="auto"/>
        <w:right w:val="none" w:sz="0" w:space="0" w:color="auto"/>
      </w:divBdr>
    </w:div>
    <w:div w:id="1585066024">
      <w:bodyDiv w:val="1"/>
      <w:marLeft w:val="0"/>
      <w:marRight w:val="0"/>
      <w:marTop w:val="0"/>
      <w:marBottom w:val="0"/>
      <w:divBdr>
        <w:top w:val="none" w:sz="0" w:space="0" w:color="auto"/>
        <w:left w:val="none" w:sz="0" w:space="0" w:color="auto"/>
        <w:bottom w:val="none" w:sz="0" w:space="0" w:color="auto"/>
        <w:right w:val="none" w:sz="0" w:space="0" w:color="auto"/>
      </w:divBdr>
    </w:div>
    <w:div w:id="1758015308">
      <w:bodyDiv w:val="1"/>
      <w:marLeft w:val="0"/>
      <w:marRight w:val="0"/>
      <w:marTop w:val="0"/>
      <w:marBottom w:val="0"/>
      <w:divBdr>
        <w:top w:val="none" w:sz="0" w:space="0" w:color="auto"/>
        <w:left w:val="none" w:sz="0" w:space="0" w:color="auto"/>
        <w:bottom w:val="none" w:sz="0" w:space="0" w:color="auto"/>
        <w:right w:val="none" w:sz="0" w:space="0" w:color="auto"/>
      </w:divBdr>
    </w:div>
    <w:div w:id="1860853545">
      <w:bodyDiv w:val="1"/>
      <w:marLeft w:val="0"/>
      <w:marRight w:val="0"/>
      <w:marTop w:val="0"/>
      <w:marBottom w:val="0"/>
      <w:divBdr>
        <w:top w:val="none" w:sz="0" w:space="0" w:color="auto"/>
        <w:left w:val="none" w:sz="0" w:space="0" w:color="auto"/>
        <w:bottom w:val="none" w:sz="0" w:space="0" w:color="auto"/>
        <w:right w:val="none" w:sz="0" w:space="0" w:color="auto"/>
      </w:divBdr>
    </w:div>
    <w:div w:id="19709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husada.ac.id/jurnal/index.php/AHNJ/article/view/68/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inkes.salatiga.go.id/wp-content/uploads/2022/09/Profil-Kesehatan-Kota-Salatiga-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handle/10665/219308" TargetMode="External"/><Relationship Id="rId11" Type="http://schemas.openxmlformats.org/officeDocument/2006/relationships/hyperlink" Target="http://ejournal.stikestelogorejo.ac.id/index.php/ilmukeperawatan/article/view/610" TargetMode="External"/><Relationship Id="rId5" Type="http://schemas.openxmlformats.org/officeDocument/2006/relationships/webSettings" Target="webSettings.xml"/><Relationship Id="rId10" Type="http://schemas.openxmlformats.org/officeDocument/2006/relationships/hyperlink" Target="http://ejurnal.stikesprimanusantara.ac.id/index.php/JKPN/article/view/787" TargetMode="External"/><Relationship Id="rId4" Type="http://schemas.openxmlformats.org/officeDocument/2006/relationships/settings" Target="settings.xml"/><Relationship Id="rId9" Type="http://schemas.openxmlformats.org/officeDocument/2006/relationships/hyperlink" Target="https://www.jurnal.akperdharmawacana.ac.id/index.php/wacana/article/download/404/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2023-08-28T23:14:00Z</cp:lastPrinted>
  <dcterms:created xsi:type="dcterms:W3CDTF">2023-08-28T23:15:00Z</dcterms:created>
  <dcterms:modified xsi:type="dcterms:W3CDTF">2023-08-28T23:15:00Z</dcterms:modified>
</cp:coreProperties>
</file>